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A6DB2" w14:textId="61D1199A" w:rsidR="00860704" w:rsidRPr="00B1386F" w:rsidRDefault="00860704" w:rsidP="00860704">
      <w:pPr>
        <w:widowControl w:val="0"/>
        <w:spacing w:after="0" w:line="360" w:lineRule="auto"/>
        <w:jc w:val="center"/>
        <w:rPr>
          <w:rFonts w:ascii="Verdana" w:eastAsia="Times New Roman" w:hAnsi="Verdana" w:cs="Times New Roman"/>
          <w:b/>
          <w:sz w:val="24"/>
          <w:szCs w:val="24"/>
          <w:lang w:eastAsia="pl-PL"/>
        </w:rPr>
      </w:pPr>
      <w:r w:rsidRPr="004B4DF4">
        <w:rPr>
          <w:rFonts w:ascii="Verdana" w:eastAsia="Times New Roman" w:hAnsi="Verdana" w:cs="Times New Roman"/>
          <w:b/>
          <w:sz w:val="24"/>
          <w:szCs w:val="24"/>
          <w:lang w:eastAsia="pl-PL"/>
        </w:rPr>
        <w:t>Znak sprawy:</w:t>
      </w:r>
      <w:r w:rsidRPr="004B4DF4">
        <w:rPr>
          <w:rFonts w:ascii="Verdana" w:eastAsia="Times New Roman" w:hAnsi="Verdana" w:cs="Times New Roman"/>
          <w:sz w:val="24"/>
          <w:szCs w:val="24"/>
          <w:lang w:eastAsia="pl-PL"/>
        </w:rPr>
        <w:t xml:space="preserve"> </w:t>
      </w:r>
      <w:r w:rsidR="00B1386F" w:rsidRPr="00B1386F">
        <w:rPr>
          <w:rFonts w:ascii="Verdana" w:eastAsia="Times New Roman" w:hAnsi="Verdana" w:cs="Times New Roman"/>
          <w:b/>
          <w:sz w:val="24"/>
          <w:szCs w:val="24"/>
          <w:lang w:eastAsia="pl-PL"/>
        </w:rPr>
        <w:t>DFN.360.1.2020</w:t>
      </w:r>
    </w:p>
    <w:p w14:paraId="406F44D1" w14:textId="77777777" w:rsidR="00860704" w:rsidRPr="002208C7" w:rsidRDefault="00860704" w:rsidP="00860704">
      <w:pPr>
        <w:widowControl w:val="0"/>
        <w:spacing w:after="0" w:line="360" w:lineRule="auto"/>
        <w:jc w:val="both"/>
        <w:rPr>
          <w:rFonts w:ascii="Times New Roman" w:eastAsia="Times New Roman" w:hAnsi="Times New Roman" w:cs="Times New Roman"/>
          <w:sz w:val="24"/>
          <w:szCs w:val="24"/>
          <w:lang w:eastAsia="pl-PL"/>
        </w:rPr>
      </w:pPr>
    </w:p>
    <w:p w14:paraId="07AFE936" w14:textId="77777777" w:rsidR="004B4DF4" w:rsidRPr="002208C7" w:rsidRDefault="004B4DF4" w:rsidP="00860704">
      <w:pPr>
        <w:widowControl w:val="0"/>
        <w:spacing w:after="0" w:line="360" w:lineRule="auto"/>
        <w:jc w:val="both"/>
        <w:rPr>
          <w:rFonts w:ascii="Times New Roman" w:eastAsia="Times New Roman" w:hAnsi="Times New Roman" w:cs="Times New Roman"/>
          <w:sz w:val="24"/>
          <w:szCs w:val="24"/>
          <w:lang w:eastAsia="pl-PL"/>
        </w:rPr>
      </w:pPr>
    </w:p>
    <w:p w14:paraId="02926395" w14:textId="77777777" w:rsidR="00860704" w:rsidRPr="004B4DF4" w:rsidRDefault="00860704" w:rsidP="00860704">
      <w:pPr>
        <w:widowControl w:val="0"/>
        <w:spacing w:after="0" w:line="360" w:lineRule="auto"/>
        <w:jc w:val="center"/>
        <w:rPr>
          <w:rFonts w:ascii="Verdana" w:eastAsia="Times New Roman" w:hAnsi="Verdana" w:cs="Times New Roman"/>
          <w:b/>
          <w:sz w:val="24"/>
          <w:szCs w:val="24"/>
          <w:lang w:eastAsia="pl-PL"/>
        </w:rPr>
      </w:pPr>
      <w:r w:rsidRPr="004B4DF4">
        <w:rPr>
          <w:rFonts w:ascii="Verdana" w:eastAsia="Times New Roman" w:hAnsi="Verdana" w:cs="Times New Roman"/>
          <w:b/>
          <w:sz w:val="24"/>
          <w:szCs w:val="24"/>
          <w:lang w:eastAsia="pl-PL"/>
        </w:rPr>
        <w:t xml:space="preserve">SPECYFIKACJA ISTOTNYCH WARUNKÓW ZAMÓWIENIA </w:t>
      </w:r>
    </w:p>
    <w:p w14:paraId="45030FFD" w14:textId="77777777" w:rsidR="00860704" w:rsidRDefault="00860704" w:rsidP="00860704">
      <w:pPr>
        <w:widowControl w:val="0"/>
        <w:spacing w:after="0" w:line="360" w:lineRule="auto"/>
        <w:jc w:val="center"/>
        <w:rPr>
          <w:rFonts w:ascii="Verdana" w:eastAsia="Times New Roman" w:hAnsi="Verdana" w:cs="Times New Roman"/>
          <w:b/>
          <w:sz w:val="24"/>
          <w:szCs w:val="24"/>
          <w:lang w:eastAsia="pl-PL"/>
        </w:rPr>
      </w:pPr>
    </w:p>
    <w:p w14:paraId="218933FB" w14:textId="77777777" w:rsidR="004B4DF4" w:rsidRPr="004B4DF4" w:rsidRDefault="004B4DF4" w:rsidP="00860704">
      <w:pPr>
        <w:widowControl w:val="0"/>
        <w:spacing w:after="0" w:line="360" w:lineRule="auto"/>
        <w:jc w:val="center"/>
        <w:rPr>
          <w:rFonts w:ascii="Verdana" w:eastAsia="Times New Roman" w:hAnsi="Verdana" w:cs="Times New Roman"/>
          <w:b/>
          <w:sz w:val="24"/>
          <w:szCs w:val="24"/>
          <w:lang w:eastAsia="pl-PL"/>
        </w:rPr>
      </w:pPr>
    </w:p>
    <w:p w14:paraId="279BF136" w14:textId="77777777" w:rsidR="00860704" w:rsidRPr="004B4DF4" w:rsidRDefault="00860704" w:rsidP="00860704">
      <w:pPr>
        <w:widowControl w:val="0"/>
        <w:spacing w:after="0" w:line="360" w:lineRule="auto"/>
        <w:jc w:val="center"/>
        <w:rPr>
          <w:rFonts w:ascii="Verdana" w:eastAsia="Times New Roman" w:hAnsi="Verdana" w:cs="Times New Roman"/>
          <w:sz w:val="28"/>
          <w:szCs w:val="28"/>
          <w:lang w:eastAsia="pl-PL"/>
        </w:rPr>
      </w:pPr>
      <w:r w:rsidRPr="004B4DF4">
        <w:rPr>
          <w:rFonts w:ascii="Verdana" w:eastAsia="Times New Roman" w:hAnsi="Verdana" w:cs="Times New Roman"/>
          <w:b/>
          <w:sz w:val="24"/>
          <w:szCs w:val="24"/>
          <w:lang w:eastAsia="pl-PL"/>
        </w:rPr>
        <w:t>TRYB ZAMÓWIENIA</w:t>
      </w:r>
      <w:r w:rsidRPr="004B4DF4">
        <w:rPr>
          <w:rFonts w:ascii="Verdana" w:eastAsia="Times New Roman" w:hAnsi="Verdana" w:cs="Times New Roman"/>
          <w:b/>
          <w:sz w:val="28"/>
          <w:szCs w:val="28"/>
          <w:lang w:eastAsia="pl-PL"/>
        </w:rPr>
        <w:t>:</w:t>
      </w:r>
    </w:p>
    <w:p w14:paraId="248173F8" w14:textId="77777777" w:rsidR="00860704" w:rsidRPr="004B4DF4" w:rsidRDefault="00860704" w:rsidP="00860704">
      <w:pPr>
        <w:suppressAutoHyphens/>
        <w:spacing w:after="0" w:line="240" w:lineRule="auto"/>
        <w:jc w:val="center"/>
        <w:rPr>
          <w:rFonts w:ascii="Verdana" w:eastAsia="Times New Roman" w:hAnsi="Verdana" w:cs="Times New Roman"/>
          <w:sz w:val="20"/>
          <w:szCs w:val="20"/>
          <w:lang w:eastAsia="ar-SA"/>
        </w:rPr>
      </w:pPr>
      <w:r w:rsidRPr="004B4DF4">
        <w:rPr>
          <w:rFonts w:ascii="Verdana" w:eastAsia="Times New Roman" w:hAnsi="Verdana" w:cs="Times New Roman"/>
          <w:sz w:val="20"/>
          <w:szCs w:val="20"/>
          <w:lang w:eastAsia="ar-SA"/>
        </w:rPr>
        <w:t>Postępowanie o udzielenie Zamówienia Publicznego</w:t>
      </w:r>
    </w:p>
    <w:p w14:paraId="154AB249" w14:textId="0D49E1D3" w:rsidR="00860704" w:rsidRPr="00BD3CD8" w:rsidRDefault="00846A34" w:rsidP="00860704">
      <w:pPr>
        <w:autoSpaceDE w:val="0"/>
        <w:spacing w:after="0" w:line="240" w:lineRule="auto"/>
        <w:jc w:val="center"/>
        <w:rPr>
          <w:rFonts w:ascii="Verdana" w:eastAsia="Times New Roman" w:hAnsi="Verdana" w:cs="Times New Roman"/>
          <w:bCs/>
          <w:sz w:val="20"/>
          <w:szCs w:val="20"/>
          <w:lang w:eastAsia="ar-SA"/>
        </w:rPr>
      </w:pPr>
      <w:r w:rsidRPr="004B4DF4">
        <w:rPr>
          <w:rFonts w:ascii="Verdana" w:eastAsia="Times New Roman" w:hAnsi="Verdana" w:cs="Times New Roman"/>
          <w:bCs/>
          <w:sz w:val="20"/>
          <w:szCs w:val="20"/>
          <w:lang w:eastAsia="ar-SA"/>
        </w:rPr>
        <w:t>Udzielanego</w:t>
      </w:r>
      <w:r w:rsidR="00860704" w:rsidRPr="004B4DF4">
        <w:rPr>
          <w:rFonts w:ascii="Verdana" w:eastAsia="Times New Roman" w:hAnsi="Verdana" w:cs="Times New Roman"/>
          <w:bCs/>
          <w:sz w:val="20"/>
          <w:szCs w:val="20"/>
          <w:lang w:eastAsia="ar-SA"/>
        </w:rPr>
        <w:t xml:space="preserve"> stosownie do postanowień ustawy z dnia 29 stycznia 2004 r. Prawo zamówień </w:t>
      </w:r>
      <w:r w:rsidR="00860704" w:rsidRPr="00BD3CD8">
        <w:rPr>
          <w:rFonts w:ascii="Verdana" w:eastAsia="Times New Roman" w:hAnsi="Verdana" w:cs="Times New Roman"/>
          <w:bCs/>
          <w:sz w:val="20"/>
          <w:szCs w:val="20"/>
          <w:lang w:eastAsia="ar-SA"/>
        </w:rPr>
        <w:t>publicznych (</w:t>
      </w:r>
      <w:proofErr w:type="spellStart"/>
      <w:r w:rsidR="00DA4985">
        <w:rPr>
          <w:sz w:val="24"/>
          <w:szCs w:val="24"/>
        </w:rPr>
        <w:t>Dz.U.z</w:t>
      </w:r>
      <w:proofErr w:type="spellEnd"/>
      <w:r w:rsidR="00DA4985">
        <w:rPr>
          <w:sz w:val="24"/>
          <w:szCs w:val="24"/>
        </w:rPr>
        <w:t xml:space="preserve"> 2019 r. poz. 1843</w:t>
      </w:r>
      <w:r w:rsidR="00860704" w:rsidRPr="00BD3CD8">
        <w:rPr>
          <w:rFonts w:ascii="Verdana" w:eastAsia="Times New Roman" w:hAnsi="Verdana" w:cs="Times New Roman"/>
          <w:bCs/>
          <w:sz w:val="20"/>
          <w:szCs w:val="20"/>
          <w:lang w:eastAsia="ar-SA"/>
        </w:rPr>
        <w:t>),</w:t>
      </w:r>
    </w:p>
    <w:p w14:paraId="6DA64F0B" w14:textId="77777777" w:rsidR="00860704" w:rsidRPr="004B4DF4" w:rsidRDefault="00860704" w:rsidP="00860704">
      <w:pPr>
        <w:autoSpaceDE w:val="0"/>
        <w:spacing w:after="0" w:line="240" w:lineRule="auto"/>
        <w:jc w:val="center"/>
        <w:rPr>
          <w:rFonts w:ascii="Verdana" w:eastAsia="Times New Roman" w:hAnsi="Verdana" w:cs="Times New Roman"/>
          <w:bCs/>
          <w:sz w:val="20"/>
          <w:szCs w:val="20"/>
          <w:shd w:val="clear" w:color="auto" w:fill="FFFFFF"/>
          <w:lang w:eastAsia="ar-SA"/>
        </w:rPr>
      </w:pPr>
      <w:r w:rsidRPr="00BD3CD8">
        <w:rPr>
          <w:rFonts w:ascii="Verdana" w:eastAsia="Times New Roman" w:hAnsi="Verdana" w:cs="Times New Roman"/>
          <w:bCs/>
          <w:sz w:val="20"/>
          <w:szCs w:val="20"/>
          <w:lang w:eastAsia="ar-SA"/>
        </w:rPr>
        <w:t xml:space="preserve">w trybie przetargu </w:t>
      </w:r>
      <w:r w:rsidR="00296134" w:rsidRPr="00BD3CD8">
        <w:rPr>
          <w:rFonts w:ascii="Verdana" w:eastAsia="Times New Roman" w:hAnsi="Verdana" w:cs="Times New Roman"/>
          <w:bCs/>
          <w:sz w:val="20"/>
          <w:szCs w:val="20"/>
          <w:lang w:eastAsia="ar-SA"/>
        </w:rPr>
        <w:t xml:space="preserve">nieograniczonego o wartości </w:t>
      </w:r>
      <w:r w:rsidR="00610BC8">
        <w:rPr>
          <w:rFonts w:ascii="Verdana" w:eastAsia="Times New Roman" w:hAnsi="Verdana" w:cs="Times New Roman"/>
          <w:bCs/>
          <w:sz w:val="20"/>
          <w:szCs w:val="20"/>
          <w:lang w:eastAsia="ar-SA"/>
        </w:rPr>
        <w:t xml:space="preserve">szacunkowej </w:t>
      </w:r>
      <w:r w:rsidR="00877737">
        <w:rPr>
          <w:rFonts w:ascii="Verdana" w:eastAsia="Times New Roman" w:hAnsi="Verdana" w:cs="Times New Roman"/>
          <w:bCs/>
          <w:sz w:val="20"/>
          <w:szCs w:val="20"/>
          <w:lang w:eastAsia="ar-SA"/>
        </w:rPr>
        <w:t>poniżej wartości ustalonej na podstawie art.11 ust.8 ustawy PZP</w:t>
      </w:r>
    </w:p>
    <w:p w14:paraId="20333F80" w14:textId="77777777" w:rsidR="00860704" w:rsidRPr="004B4DF4" w:rsidRDefault="00860704" w:rsidP="00860704">
      <w:pPr>
        <w:spacing w:after="0" w:line="240" w:lineRule="auto"/>
        <w:rPr>
          <w:rFonts w:ascii="Verdana" w:eastAsia="Times New Roman" w:hAnsi="Verdana" w:cs="Times New Roman"/>
          <w:sz w:val="24"/>
          <w:szCs w:val="24"/>
          <w:lang w:eastAsia="pl-PL"/>
        </w:rPr>
      </w:pPr>
    </w:p>
    <w:p w14:paraId="6917D78E" w14:textId="77777777" w:rsidR="00860704" w:rsidRPr="004B4DF4" w:rsidRDefault="00860704" w:rsidP="00860704">
      <w:pPr>
        <w:spacing w:after="0" w:line="360" w:lineRule="auto"/>
        <w:jc w:val="center"/>
        <w:rPr>
          <w:rFonts w:ascii="Verdana" w:eastAsia="Times New Roman" w:hAnsi="Verdana" w:cs="Times New Roman"/>
          <w:b/>
          <w:bCs/>
          <w:sz w:val="24"/>
          <w:szCs w:val="24"/>
          <w:lang w:eastAsia="pl-PL"/>
        </w:rPr>
      </w:pPr>
      <w:r w:rsidRPr="004B4DF4">
        <w:rPr>
          <w:rFonts w:ascii="Verdana" w:eastAsia="Times New Roman" w:hAnsi="Verdana" w:cs="Times New Roman"/>
          <w:b/>
          <w:bCs/>
          <w:sz w:val="24"/>
          <w:szCs w:val="24"/>
          <w:lang w:eastAsia="pl-PL"/>
        </w:rPr>
        <w:t xml:space="preserve">ZAMAWIAJĄCY: </w:t>
      </w:r>
    </w:p>
    <w:p w14:paraId="52B55C6B" w14:textId="77777777" w:rsidR="00860704" w:rsidRPr="004B4DF4" w:rsidRDefault="00846A34" w:rsidP="00860704">
      <w:pPr>
        <w:spacing w:after="0" w:line="360" w:lineRule="auto"/>
        <w:jc w:val="center"/>
        <w:rPr>
          <w:rFonts w:ascii="Verdana" w:eastAsia="Times New Roman" w:hAnsi="Verdana" w:cs="Times New Roman"/>
          <w:bCs/>
          <w:sz w:val="20"/>
          <w:szCs w:val="20"/>
          <w:lang w:eastAsia="pl-PL"/>
        </w:rPr>
      </w:pPr>
      <w:r>
        <w:rPr>
          <w:rFonts w:ascii="Verdana" w:eastAsia="Times New Roman" w:hAnsi="Verdana" w:cs="Times New Roman"/>
          <w:bCs/>
          <w:sz w:val="20"/>
          <w:szCs w:val="20"/>
          <w:lang w:eastAsia="pl-PL"/>
        </w:rPr>
        <w:t>Towarzystwo Budownictwa Społecznego Wrocław Sp. z o.o.</w:t>
      </w:r>
    </w:p>
    <w:p w14:paraId="12A75C0D" w14:textId="77777777" w:rsidR="00846A34" w:rsidRPr="00846A34" w:rsidRDefault="00846A34" w:rsidP="00846A34">
      <w:pPr>
        <w:widowControl w:val="0"/>
        <w:autoSpaceDE w:val="0"/>
        <w:autoSpaceDN w:val="0"/>
        <w:adjustRightInd w:val="0"/>
        <w:spacing w:after="0" w:line="260" w:lineRule="atLeast"/>
        <w:jc w:val="center"/>
        <w:rPr>
          <w:rFonts w:ascii="Verdana" w:eastAsia="Times New Roman" w:hAnsi="Verdana" w:cs="Times New Roman"/>
          <w:sz w:val="20"/>
          <w:szCs w:val="20"/>
          <w:lang w:eastAsia="pl-PL"/>
        </w:rPr>
      </w:pPr>
      <w:r w:rsidRPr="00846A34">
        <w:rPr>
          <w:rFonts w:ascii="Verdana" w:eastAsia="Times New Roman" w:hAnsi="Verdana" w:cs="Times New Roman"/>
          <w:sz w:val="20"/>
          <w:szCs w:val="20"/>
          <w:lang w:eastAsia="pl-PL"/>
        </w:rPr>
        <w:t>ul. Przybyszewskiego 102/104,</w:t>
      </w:r>
    </w:p>
    <w:p w14:paraId="398316C5" w14:textId="77777777" w:rsidR="00846A34" w:rsidRPr="00846A34" w:rsidRDefault="00846A34" w:rsidP="00846A34">
      <w:pPr>
        <w:widowControl w:val="0"/>
        <w:autoSpaceDE w:val="0"/>
        <w:autoSpaceDN w:val="0"/>
        <w:adjustRightInd w:val="0"/>
        <w:spacing w:after="0" w:line="260" w:lineRule="atLeast"/>
        <w:jc w:val="center"/>
        <w:rPr>
          <w:rFonts w:ascii="Verdana" w:hAnsi="Verdana"/>
          <w:sz w:val="20"/>
          <w:szCs w:val="20"/>
        </w:rPr>
      </w:pPr>
      <w:r w:rsidRPr="00846A34">
        <w:rPr>
          <w:rFonts w:ascii="Verdana" w:eastAsia="Times New Roman" w:hAnsi="Verdana" w:cs="Times New Roman"/>
          <w:sz w:val="20"/>
          <w:szCs w:val="20"/>
          <w:lang w:eastAsia="pl-PL"/>
        </w:rPr>
        <w:t>51-148 Wrocław</w:t>
      </w:r>
    </w:p>
    <w:p w14:paraId="750D584F" w14:textId="77777777" w:rsidR="004B4DF4" w:rsidRPr="004B4DF4" w:rsidRDefault="004B4DF4" w:rsidP="004B4DF4">
      <w:pPr>
        <w:spacing w:after="0" w:line="360" w:lineRule="auto"/>
        <w:jc w:val="center"/>
        <w:rPr>
          <w:rFonts w:ascii="Verdana" w:eastAsia="Times New Roman" w:hAnsi="Verdana" w:cs="Times New Roman"/>
          <w:bCs/>
          <w:sz w:val="20"/>
          <w:szCs w:val="20"/>
          <w:lang w:eastAsia="pl-PL"/>
        </w:rPr>
      </w:pPr>
    </w:p>
    <w:p w14:paraId="1C01B940" w14:textId="77777777" w:rsidR="00860704" w:rsidRPr="004B4DF4" w:rsidRDefault="00860704" w:rsidP="00860704">
      <w:pPr>
        <w:spacing w:after="0" w:line="360" w:lineRule="auto"/>
        <w:jc w:val="center"/>
        <w:rPr>
          <w:rFonts w:ascii="Verdana" w:eastAsia="Times New Roman" w:hAnsi="Verdana" w:cs="Times New Roman"/>
          <w:b/>
          <w:bCs/>
          <w:sz w:val="24"/>
          <w:szCs w:val="24"/>
          <w:lang w:eastAsia="pl-PL"/>
        </w:rPr>
      </w:pPr>
      <w:r w:rsidRPr="004B4DF4">
        <w:rPr>
          <w:rFonts w:ascii="Verdana" w:eastAsia="Times New Roman" w:hAnsi="Verdana" w:cs="Times New Roman"/>
          <w:b/>
          <w:bCs/>
          <w:sz w:val="24"/>
          <w:szCs w:val="24"/>
          <w:lang w:eastAsia="pl-PL"/>
        </w:rPr>
        <w:t>POD NAZWĄ:</w:t>
      </w:r>
    </w:p>
    <w:p w14:paraId="092C8B1E" w14:textId="38A12293" w:rsidR="00860704" w:rsidRPr="004B4DF4" w:rsidRDefault="00860704" w:rsidP="00860704">
      <w:pPr>
        <w:spacing w:after="0" w:line="240" w:lineRule="auto"/>
        <w:jc w:val="center"/>
        <w:rPr>
          <w:rFonts w:ascii="Verdana" w:eastAsia="Times New Roman" w:hAnsi="Verdana" w:cs="Times New Roman"/>
          <w:sz w:val="20"/>
          <w:szCs w:val="20"/>
          <w:lang w:eastAsia="pl-PL"/>
        </w:rPr>
      </w:pPr>
      <w:r w:rsidRPr="004B4DF4">
        <w:rPr>
          <w:rFonts w:ascii="Verdana" w:eastAsia="Times New Roman" w:hAnsi="Verdana" w:cs="Times New Roman"/>
          <w:sz w:val="24"/>
          <w:szCs w:val="24"/>
          <w:lang w:eastAsia="pl-PL"/>
        </w:rPr>
        <w:t>„</w:t>
      </w:r>
      <w:r w:rsidRPr="004B4DF4">
        <w:rPr>
          <w:rFonts w:ascii="Verdana" w:eastAsia="Times New Roman" w:hAnsi="Verdana" w:cs="Times New Roman"/>
          <w:sz w:val="20"/>
          <w:szCs w:val="20"/>
          <w:lang w:eastAsia="pl-PL"/>
        </w:rPr>
        <w:t xml:space="preserve">Świadczenie usług ubezpieczeniowych dla </w:t>
      </w:r>
      <w:r w:rsidR="00B23E4F">
        <w:rPr>
          <w:rFonts w:ascii="Verdana" w:eastAsia="Times New Roman" w:hAnsi="Verdana" w:cs="Times New Roman"/>
          <w:sz w:val="20"/>
          <w:szCs w:val="20"/>
          <w:lang w:eastAsia="pl-PL"/>
        </w:rPr>
        <w:t>Towarzystwa</w:t>
      </w:r>
      <w:r w:rsidR="00846A34">
        <w:rPr>
          <w:rFonts w:ascii="Verdana" w:eastAsia="Times New Roman" w:hAnsi="Verdana" w:cs="Times New Roman"/>
          <w:sz w:val="20"/>
          <w:szCs w:val="20"/>
          <w:lang w:eastAsia="pl-PL"/>
        </w:rPr>
        <w:t xml:space="preserve"> Budownictwa Społecznego Wrocław Sp. z o.o.</w:t>
      </w:r>
      <w:r w:rsidR="00775578" w:rsidRPr="004B4DF4">
        <w:rPr>
          <w:rFonts w:ascii="Verdana" w:eastAsia="Times New Roman" w:hAnsi="Verdana" w:cs="Times New Roman"/>
          <w:sz w:val="20"/>
          <w:szCs w:val="20"/>
          <w:lang w:eastAsia="pl-PL"/>
        </w:rPr>
        <w:t>”.</w:t>
      </w:r>
    </w:p>
    <w:p w14:paraId="0CE1C097" w14:textId="77777777" w:rsidR="00860704" w:rsidRPr="004B4DF4" w:rsidRDefault="00860704" w:rsidP="00860704">
      <w:pPr>
        <w:spacing w:after="0" w:line="240" w:lineRule="auto"/>
        <w:jc w:val="center"/>
        <w:rPr>
          <w:rFonts w:ascii="Verdana" w:eastAsia="Times New Roman" w:hAnsi="Verdana" w:cs="Times New Roman"/>
          <w:sz w:val="20"/>
          <w:szCs w:val="20"/>
          <w:lang w:eastAsia="pl-PL"/>
        </w:rPr>
      </w:pPr>
    </w:p>
    <w:p w14:paraId="4BA6074B" w14:textId="77777777" w:rsidR="00860704" w:rsidRPr="004B4DF4" w:rsidRDefault="00860704" w:rsidP="00860704">
      <w:pPr>
        <w:spacing w:after="0" w:line="240" w:lineRule="auto"/>
        <w:jc w:val="center"/>
        <w:rPr>
          <w:rFonts w:ascii="Verdana" w:eastAsia="Times New Roman" w:hAnsi="Verdana" w:cs="Times New Roman"/>
          <w:b/>
          <w:sz w:val="20"/>
          <w:szCs w:val="20"/>
          <w:lang w:eastAsia="pl-PL"/>
        </w:rPr>
      </w:pPr>
    </w:p>
    <w:p w14:paraId="3B72A90E" w14:textId="77777777" w:rsidR="00860704" w:rsidRPr="004B4DF4" w:rsidRDefault="00BB1A84" w:rsidP="004B4DF4">
      <w:pPr>
        <w:spacing w:after="0" w:line="360" w:lineRule="auto"/>
        <w:jc w:val="center"/>
        <w:rPr>
          <w:rFonts w:ascii="Verdana" w:eastAsia="Times New Roman" w:hAnsi="Verdana" w:cs="Times New Roman"/>
          <w:bCs/>
          <w:sz w:val="20"/>
          <w:szCs w:val="20"/>
          <w:lang w:eastAsia="pl-PL"/>
        </w:rPr>
      </w:pPr>
      <w:r w:rsidRPr="004B4DF4">
        <w:rPr>
          <w:rFonts w:ascii="Verdana" w:eastAsia="Times New Roman" w:hAnsi="Verdana" w:cs="Times New Roman"/>
          <w:bCs/>
          <w:sz w:val="20"/>
          <w:szCs w:val="20"/>
          <w:lang w:eastAsia="pl-PL"/>
        </w:rPr>
        <w:t xml:space="preserve">Z podziałem na </w:t>
      </w:r>
      <w:r w:rsidR="00610BC8">
        <w:rPr>
          <w:rFonts w:ascii="Verdana" w:eastAsia="Times New Roman" w:hAnsi="Verdana" w:cs="Times New Roman"/>
          <w:bCs/>
          <w:sz w:val="20"/>
          <w:szCs w:val="20"/>
          <w:lang w:eastAsia="pl-PL"/>
        </w:rPr>
        <w:t>części</w:t>
      </w:r>
      <w:r w:rsidR="00846A34">
        <w:rPr>
          <w:rFonts w:ascii="Verdana" w:eastAsia="Times New Roman" w:hAnsi="Verdana" w:cs="Times New Roman"/>
          <w:bCs/>
          <w:sz w:val="20"/>
          <w:szCs w:val="20"/>
          <w:lang w:eastAsia="pl-PL"/>
        </w:rPr>
        <w:t xml:space="preserve"> od 1 do 3</w:t>
      </w:r>
    </w:p>
    <w:p w14:paraId="38CC4BA3" w14:textId="77777777" w:rsidR="00860704" w:rsidRPr="002208C7" w:rsidRDefault="00860704" w:rsidP="00860704">
      <w:pPr>
        <w:spacing w:after="0" w:line="360" w:lineRule="auto"/>
        <w:jc w:val="center"/>
        <w:rPr>
          <w:rFonts w:ascii="Times New Roman" w:eastAsia="Times New Roman" w:hAnsi="Times New Roman" w:cs="Times New Roman"/>
          <w:bCs/>
          <w:sz w:val="24"/>
          <w:szCs w:val="24"/>
          <w:lang w:eastAsia="pl-PL"/>
        </w:rPr>
      </w:pPr>
    </w:p>
    <w:p w14:paraId="107E85FB" w14:textId="77777777" w:rsidR="004B4DF4" w:rsidRDefault="004B4DF4" w:rsidP="004B4DF4">
      <w:pPr>
        <w:spacing w:after="0" w:line="240" w:lineRule="auto"/>
        <w:jc w:val="center"/>
        <w:rPr>
          <w:rFonts w:ascii="Verdana" w:eastAsia="Times New Roman" w:hAnsi="Verdana" w:cs="Times New Roman"/>
          <w:b/>
          <w:bCs/>
          <w:sz w:val="28"/>
          <w:szCs w:val="28"/>
          <w:lang w:eastAsia="pl-PL"/>
        </w:rPr>
      </w:pPr>
      <w:r w:rsidRPr="004B4DF4">
        <w:rPr>
          <w:rFonts w:ascii="Verdana" w:eastAsia="Times New Roman" w:hAnsi="Verdana" w:cs="Times New Roman"/>
          <w:b/>
          <w:bCs/>
          <w:sz w:val="28"/>
          <w:szCs w:val="28"/>
          <w:lang w:eastAsia="pl-PL"/>
        </w:rPr>
        <w:t>Strony internetowe:</w:t>
      </w:r>
    </w:p>
    <w:p w14:paraId="60E6B8E3" w14:textId="77777777" w:rsidR="0045570A" w:rsidRPr="004B4DF4" w:rsidRDefault="0045570A" w:rsidP="004B4DF4">
      <w:pPr>
        <w:spacing w:after="0" w:line="240" w:lineRule="auto"/>
        <w:jc w:val="center"/>
        <w:rPr>
          <w:rFonts w:ascii="Verdana" w:eastAsia="Times New Roman" w:hAnsi="Verdana" w:cs="Times New Roman"/>
          <w:bCs/>
          <w:sz w:val="28"/>
          <w:szCs w:val="28"/>
          <w:lang w:eastAsia="pl-PL"/>
        </w:rPr>
      </w:pPr>
    </w:p>
    <w:p w14:paraId="0E4FB9FB" w14:textId="77777777" w:rsidR="0045570A" w:rsidRDefault="005C6E3F" w:rsidP="004B4DF4">
      <w:pPr>
        <w:spacing w:after="0" w:line="240" w:lineRule="auto"/>
        <w:jc w:val="center"/>
        <w:rPr>
          <w:rStyle w:val="Hipercze"/>
          <w:rFonts w:ascii="Verdana" w:eastAsia="Times New Roman" w:hAnsi="Verdana" w:cs="Times New Roman"/>
          <w:bCs/>
          <w:sz w:val="20"/>
          <w:szCs w:val="20"/>
          <w:lang w:eastAsia="pl-PL"/>
        </w:rPr>
      </w:pPr>
      <w:hyperlink r:id="rId8" w:history="1">
        <w:r w:rsidR="00846A34">
          <w:rPr>
            <w:rStyle w:val="Hipercze"/>
            <w:rFonts w:ascii="Verdana" w:eastAsia="Times New Roman" w:hAnsi="Verdana" w:cs="Times New Roman"/>
            <w:bCs/>
            <w:sz w:val="20"/>
            <w:szCs w:val="20"/>
            <w:lang w:eastAsia="pl-PL"/>
          </w:rPr>
          <w:t>www.tbs-wroclaw.com.pl</w:t>
        </w:r>
      </w:hyperlink>
    </w:p>
    <w:p w14:paraId="239E79AC" w14:textId="77777777" w:rsidR="00846A34" w:rsidRDefault="00846A34" w:rsidP="004B4DF4">
      <w:pPr>
        <w:spacing w:after="0" w:line="240" w:lineRule="auto"/>
        <w:jc w:val="center"/>
        <w:rPr>
          <w:rStyle w:val="Hipercze"/>
          <w:rFonts w:ascii="Verdana" w:eastAsia="Times New Roman" w:hAnsi="Verdana" w:cs="Times New Roman"/>
          <w:bCs/>
          <w:sz w:val="20"/>
          <w:szCs w:val="20"/>
          <w:lang w:eastAsia="pl-PL"/>
        </w:rPr>
      </w:pPr>
    </w:p>
    <w:p w14:paraId="11AE8AC3" w14:textId="77777777" w:rsidR="00846A34" w:rsidRDefault="00846A34" w:rsidP="004B4DF4">
      <w:pPr>
        <w:spacing w:after="0" w:line="240" w:lineRule="auto"/>
        <w:jc w:val="center"/>
        <w:rPr>
          <w:rFonts w:ascii="Verdana" w:eastAsia="Times New Roman" w:hAnsi="Verdana" w:cs="Times New Roman"/>
          <w:bCs/>
          <w:sz w:val="20"/>
          <w:szCs w:val="20"/>
          <w:lang w:eastAsia="pl-PL"/>
        </w:rPr>
      </w:pPr>
    </w:p>
    <w:p w14:paraId="700E150E" w14:textId="77777777" w:rsidR="0045570A" w:rsidRDefault="0045570A" w:rsidP="004B4DF4">
      <w:pPr>
        <w:spacing w:after="0" w:line="240" w:lineRule="auto"/>
        <w:jc w:val="center"/>
        <w:rPr>
          <w:rFonts w:ascii="Verdana" w:eastAsia="Times New Roman" w:hAnsi="Verdana" w:cs="Times New Roman"/>
          <w:bCs/>
          <w:sz w:val="20"/>
          <w:szCs w:val="20"/>
          <w:lang w:eastAsia="pl-PL"/>
        </w:rPr>
      </w:pPr>
    </w:p>
    <w:p w14:paraId="674ABF75" w14:textId="77777777" w:rsidR="0045570A" w:rsidRPr="004B4DF4" w:rsidRDefault="0045570A" w:rsidP="004B4DF4">
      <w:pPr>
        <w:spacing w:after="0" w:line="240" w:lineRule="auto"/>
        <w:jc w:val="center"/>
        <w:rPr>
          <w:rFonts w:ascii="Verdana" w:eastAsia="Times New Roman" w:hAnsi="Verdana" w:cs="Times New Roman"/>
          <w:bCs/>
          <w:sz w:val="20"/>
          <w:szCs w:val="20"/>
          <w:lang w:eastAsia="pl-PL"/>
        </w:rPr>
      </w:pPr>
    </w:p>
    <w:p w14:paraId="399FD1A2" w14:textId="77777777" w:rsidR="00860704" w:rsidRPr="002208C7" w:rsidRDefault="00860704" w:rsidP="00860704">
      <w:pPr>
        <w:spacing w:after="0" w:line="360" w:lineRule="auto"/>
        <w:jc w:val="center"/>
        <w:rPr>
          <w:rFonts w:ascii="Times New Roman" w:eastAsia="Times New Roman" w:hAnsi="Times New Roman" w:cs="Times New Roman"/>
          <w:bCs/>
          <w:sz w:val="24"/>
          <w:szCs w:val="24"/>
          <w:lang w:eastAsia="pl-PL"/>
        </w:rPr>
      </w:pPr>
    </w:p>
    <w:p w14:paraId="22BC4D0A" w14:textId="77777777" w:rsidR="00860704" w:rsidRDefault="00860704" w:rsidP="004B4DF4">
      <w:pPr>
        <w:spacing w:after="0" w:line="360" w:lineRule="auto"/>
        <w:rPr>
          <w:rFonts w:ascii="Verdana" w:eastAsia="Times New Roman" w:hAnsi="Verdana" w:cs="Times New Roman"/>
          <w:bCs/>
          <w:sz w:val="20"/>
          <w:szCs w:val="20"/>
          <w:lang w:eastAsia="pl-PL"/>
        </w:rPr>
      </w:pPr>
    </w:p>
    <w:p w14:paraId="2CE43793" w14:textId="77777777" w:rsidR="004B4DF4" w:rsidRDefault="004B4DF4" w:rsidP="004B4DF4">
      <w:pPr>
        <w:spacing w:after="0" w:line="360" w:lineRule="auto"/>
        <w:rPr>
          <w:rFonts w:ascii="Verdana" w:eastAsia="Times New Roman" w:hAnsi="Verdana" w:cs="Times New Roman"/>
          <w:bCs/>
          <w:sz w:val="20"/>
          <w:szCs w:val="20"/>
          <w:lang w:eastAsia="pl-PL"/>
        </w:rPr>
      </w:pPr>
    </w:p>
    <w:p w14:paraId="02048740" w14:textId="77777777" w:rsidR="002C4174" w:rsidRDefault="002C4174" w:rsidP="002C4174">
      <w:pPr>
        <w:pStyle w:val="Stopka"/>
        <w:shd w:val="clear" w:color="auto" w:fill="FFFFFF"/>
        <w:tabs>
          <w:tab w:val="clear" w:pos="4513"/>
        </w:tabs>
        <w:ind w:left="4963" w:firstLine="709"/>
        <w:rPr>
          <w:rFonts w:ascii="Verdana" w:hAnsi="Verdana" w:cs="Arial"/>
          <w:b/>
          <w:bCs/>
          <w:color w:val="000000"/>
          <w:sz w:val="18"/>
        </w:rPr>
      </w:pPr>
      <w:r>
        <w:rPr>
          <w:rFonts w:ascii="Verdana" w:hAnsi="Verdana" w:cs="Arial"/>
          <w:b/>
          <w:bCs/>
          <w:color w:val="000000"/>
          <w:sz w:val="18"/>
        </w:rPr>
        <w:t>ZATWIERDZIŁ</w:t>
      </w:r>
    </w:p>
    <w:p w14:paraId="02C54E50" w14:textId="77777777" w:rsidR="002C4174" w:rsidRDefault="002C4174" w:rsidP="002C4174">
      <w:pPr>
        <w:pStyle w:val="Stopka"/>
        <w:shd w:val="clear" w:color="auto" w:fill="FFFFFF"/>
        <w:tabs>
          <w:tab w:val="clear" w:pos="4513"/>
        </w:tabs>
        <w:ind w:left="4963" w:firstLine="709"/>
        <w:rPr>
          <w:rFonts w:ascii="Verdana" w:hAnsi="Verdana" w:cs="Arial"/>
          <w:b/>
          <w:bCs/>
          <w:color w:val="000000"/>
          <w:sz w:val="18"/>
        </w:rPr>
      </w:pPr>
    </w:p>
    <w:p w14:paraId="6659FF0C" w14:textId="77777777" w:rsidR="002C4174" w:rsidRPr="00063397" w:rsidRDefault="002C4174" w:rsidP="002C4174">
      <w:pPr>
        <w:pStyle w:val="Stopka"/>
        <w:shd w:val="clear" w:color="auto" w:fill="FFFFFF"/>
        <w:tabs>
          <w:tab w:val="clear" w:pos="4513"/>
        </w:tabs>
        <w:ind w:left="4963" w:firstLine="709"/>
        <w:rPr>
          <w:rFonts w:ascii="Verdana" w:hAnsi="Verdana" w:cs="Arial"/>
          <w:b/>
          <w:bCs/>
          <w:color w:val="000000"/>
          <w:sz w:val="18"/>
        </w:rPr>
      </w:pPr>
      <w:r>
        <w:rPr>
          <w:rFonts w:ascii="Verdana" w:hAnsi="Verdana" w:cs="Arial"/>
          <w:b/>
          <w:bCs/>
          <w:color w:val="000000"/>
          <w:sz w:val="18"/>
        </w:rPr>
        <w:t>Zarząd TBS Wrocław Sp. z o.o.</w:t>
      </w:r>
    </w:p>
    <w:p w14:paraId="259A51BD" w14:textId="77777777" w:rsidR="002C4174" w:rsidRDefault="002C4174" w:rsidP="002C4174">
      <w:pPr>
        <w:pStyle w:val="Stopka"/>
        <w:shd w:val="clear" w:color="auto" w:fill="FFFFFF"/>
        <w:tabs>
          <w:tab w:val="clear" w:pos="4513"/>
        </w:tabs>
        <w:rPr>
          <w:rFonts w:ascii="Verdana" w:hAnsi="Verdana" w:cs="Arial"/>
          <w:color w:val="000000"/>
          <w:sz w:val="18"/>
        </w:rPr>
      </w:pPr>
    </w:p>
    <w:p w14:paraId="4A34CC0E" w14:textId="77777777" w:rsidR="004B4DF4" w:rsidRDefault="004B4DF4" w:rsidP="004B4DF4">
      <w:pPr>
        <w:spacing w:after="0" w:line="360" w:lineRule="auto"/>
        <w:rPr>
          <w:rFonts w:ascii="Verdana" w:eastAsia="Times New Roman" w:hAnsi="Verdana" w:cs="Times New Roman"/>
          <w:bCs/>
          <w:sz w:val="20"/>
          <w:szCs w:val="20"/>
          <w:lang w:eastAsia="pl-PL"/>
        </w:rPr>
      </w:pPr>
    </w:p>
    <w:p w14:paraId="66852421" w14:textId="77777777" w:rsidR="004B4DF4" w:rsidRPr="004B4DF4" w:rsidRDefault="004B4DF4" w:rsidP="004B4DF4">
      <w:pPr>
        <w:spacing w:after="0" w:line="360" w:lineRule="auto"/>
        <w:rPr>
          <w:rFonts w:ascii="Verdana" w:eastAsia="Times New Roman" w:hAnsi="Verdana" w:cs="Times New Roman"/>
          <w:bCs/>
          <w:sz w:val="20"/>
          <w:szCs w:val="20"/>
          <w:lang w:eastAsia="pl-PL"/>
        </w:rPr>
      </w:pPr>
    </w:p>
    <w:p w14:paraId="1CC7E72C" w14:textId="77777777" w:rsidR="00860704" w:rsidRPr="004B4DF4" w:rsidRDefault="00860704" w:rsidP="00860704">
      <w:pPr>
        <w:spacing w:after="0" w:line="240" w:lineRule="auto"/>
        <w:jc w:val="center"/>
        <w:rPr>
          <w:rFonts w:ascii="Verdana" w:eastAsia="Times New Roman" w:hAnsi="Verdana" w:cs="Times New Roman"/>
          <w:sz w:val="20"/>
          <w:szCs w:val="20"/>
          <w:lang w:eastAsia="pl-PL"/>
        </w:rPr>
      </w:pPr>
    </w:p>
    <w:p w14:paraId="3BFC4D04" w14:textId="6F9C43FD" w:rsidR="00860704" w:rsidRDefault="006B455A" w:rsidP="00860704">
      <w:pPr>
        <w:spacing w:after="0" w:line="240" w:lineRule="auto"/>
        <w:jc w:val="center"/>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Wrocław</w:t>
      </w:r>
      <w:r w:rsidR="00860704" w:rsidRPr="004B4DF4">
        <w:rPr>
          <w:rFonts w:ascii="Verdana" w:eastAsia="Times New Roman" w:hAnsi="Verdana" w:cs="Times New Roman"/>
          <w:sz w:val="20"/>
          <w:szCs w:val="20"/>
          <w:lang w:eastAsia="pl-PL"/>
        </w:rPr>
        <w:t xml:space="preserve">, </w:t>
      </w:r>
      <w:r w:rsidR="002C4174">
        <w:rPr>
          <w:rFonts w:ascii="Verdana" w:eastAsia="Times New Roman" w:hAnsi="Verdana" w:cs="Times New Roman"/>
          <w:sz w:val="20"/>
          <w:szCs w:val="20"/>
          <w:lang w:eastAsia="pl-PL"/>
        </w:rPr>
        <w:t xml:space="preserve">lipiec </w:t>
      </w:r>
      <w:r>
        <w:rPr>
          <w:rFonts w:ascii="Verdana" w:eastAsia="Times New Roman" w:hAnsi="Verdana" w:cs="Times New Roman"/>
          <w:sz w:val="20"/>
          <w:szCs w:val="20"/>
          <w:lang w:eastAsia="pl-PL"/>
        </w:rPr>
        <w:t>2020 r.</w:t>
      </w:r>
    </w:p>
    <w:p w14:paraId="5923579C" w14:textId="77777777" w:rsidR="00BD3CD8" w:rsidRDefault="00BD3CD8">
      <w:pPr>
        <w:rPr>
          <w:rFonts w:ascii="Verdana" w:eastAsia="Times New Roman" w:hAnsi="Verdana" w:cs="Times New Roman"/>
          <w:b/>
          <w:sz w:val="20"/>
          <w:szCs w:val="20"/>
          <w:u w:val="single"/>
          <w:lang w:eastAsia="pl-PL"/>
        </w:rPr>
      </w:pPr>
    </w:p>
    <w:p w14:paraId="3BE4EE9D" w14:textId="77777777" w:rsidR="00860704" w:rsidRPr="004B4DF4" w:rsidRDefault="00860704" w:rsidP="00B653EA">
      <w:pPr>
        <w:tabs>
          <w:tab w:val="left" w:pos="0"/>
        </w:tabs>
        <w:spacing w:after="0" w:line="240" w:lineRule="auto"/>
        <w:rPr>
          <w:rFonts w:ascii="Verdana" w:eastAsia="Times New Roman" w:hAnsi="Verdana" w:cs="Times New Roman"/>
          <w:b/>
          <w:sz w:val="20"/>
          <w:szCs w:val="20"/>
          <w:u w:val="single"/>
          <w:lang w:eastAsia="pl-PL"/>
        </w:rPr>
      </w:pPr>
      <w:r w:rsidRPr="004B4DF4">
        <w:rPr>
          <w:rFonts w:ascii="Verdana" w:eastAsia="Times New Roman" w:hAnsi="Verdana" w:cs="Times New Roman"/>
          <w:b/>
          <w:sz w:val="20"/>
          <w:szCs w:val="20"/>
          <w:u w:val="single"/>
          <w:lang w:eastAsia="pl-PL"/>
        </w:rPr>
        <w:lastRenderedPageBreak/>
        <w:t>ZESTAWIENIE DOKUMENTÓW SPECYFIKACJI ISTOTNYCH WARUNKÓW ZAMÓWIENIA</w:t>
      </w:r>
    </w:p>
    <w:p w14:paraId="58A2C8F0" w14:textId="77777777" w:rsidR="00860704" w:rsidRPr="004B4DF4" w:rsidRDefault="00860704" w:rsidP="00860704">
      <w:pPr>
        <w:tabs>
          <w:tab w:val="center" w:pos="-1440"/>
        </w:tabs>
        <w:spacing w:after="0" w:line="240" w:lineRule="auto"/>
        <w:rPr>
          <w:rFonts w:ascii="Verdana" w:eastAsia="Times New Roman" w:hAnsi="Verdana" w:cs="Times New Roman"/>
          <w:b/>
          <w:sz w:val="20"/>
          <w:szCs w:val="20"/>
          <w:u w:val="single"/>
          <w:lang w:eastAsia="pl-PL"/>
        </w:rPr>
      </w:pPr>
      <w:r w:rsidRPr="004B4DF4">
        <w:rPr>
          <w:rFonts w:ascii="Verdana" w:eastAsia="Times New Roman" w:hAnsi="Verdana" w:cs="Times New Roman"/>
          <w:b/>
          <w:sz w:val="20"/>
          <w:szCs w:val="20"/>
          <w:u w:val="single"/>
          <w:lang w:eastAsia="pl-PL"/>
        </w:rPr>
        <w:t xml:space="preserve">                                                                                                                                             </w:t>
      </w:r>
    </w:p>
    <w:p w14:paraId="78037919" w14:textId="77777777" w:rsidR="00860704" w:rsidRDefault="00860704" w:rsidP="00860704">
      <w:pPr>
        <w:suppressAutoHyphens/>
        <w:spacing w:after="0" w:line="360" w:lineRule="auto"/>
        <w:rPr>
          <w:rFonts w:ascii="Verdana" w:eastAsia="Times New Roman" w:hAnsi="Verdana" w:cs="Times New Roman"/>
          <w:b/>
          <w:sz w:val="20"/>
          <w:szCs w:val="20"/>
          <w:lang w:eastAsia="ar-SA"/>
        </w:rPr>
      </w:pPr>
      <w:r w:rsidRPr="004B4DF4">
        <w:rPr>
          <w:rFonts w:ascii="Verdana" w:eastAsia="Times New Roman" w:hAnsi="Verdana" w:cs="Times New Roman"/>
          <w:b/>
          <w:sz w:val="20"/>
          <w:szCs w:val="20"/>
          <w:u w:val="single"/>
          <w:lang w:eastAsia="ar-SA"/>
        </w:rPr>
        <w:t>Niniejsza SIWZ zawiera</w:t>
      </w:r>
      <w:r w:rsidRPr="004B4DF4">
        <w:rPr>
          <w:rFonts w:ascii="Verdana" w:eastAsia="Times New Roman" w:hAnsi="Verdana" w:cs="Times New Roman"/>
          <w:b/>
          <w:sz w:val="20"/>
          <w:szCs w:val="20"/>
          <w:lang w:eastAsia="ar-SA"/>
        </w:rPr>
        <w:t>:</w:t>
      </w:r>
    </w:p>
    <w:p w14:paraId="3849B316" w14:textId="77777777" w:rsidR="00C35531" w:rsidRDefault="00C35531" w:rsidP="00860704">
      <w:pPr>
        <w:suppressAutoHyphens/>
        <w:spacing w:after="0" w:line="360" w:lineRule="auto"/>
        <w:rPr>
          <w:rFonts w:ascii="Verdana" w:eastAsia="Times New Roman" w:hAnsi="Verdana" w:cs="Times New Roman"/>
          <w:b/>
          <w:sz w:val="20"/>
          <w:szCs w:val="20"/>
          <w:lang w:eastAsia="ar-SA"/>
        </w:rPr>
      </w:pPr>
    </w:p>
    <w:p w14:paraId="7E682855" w14:textId="77777777" w:rsidR="00C35531" w:rsidRPr="00C35531" w:rsidRDefault="00C35531" w:rsidP="007737A2">
      <w:pPr>
        <w:pStyle w:val="Akapitzlist"/>
        <w:numPr>
          <w:ilvl w:val="0"/>
          <w:numId w:val="22"/>
        </w:numPr>
        <w:suppressAutoHyphens/>
        <w:spacing w:after="0" w:line="360" w:lineRule="auto"/>
        <w:rPr>
          <w:rFonts w:ascii="Verdana" w:eastAsia="Times New Roman" w:hAnsi="Verdana" w:cs="Times New Roman"/>
          <w:b/>
          <w:sz w:val="20"/>
          <w:szCs w:val="20"/>
          <w:lang w:eastAsia="ar-SA"/>
        </w:rPr>
      </w:pPr>
      <w:r w:rsidRPr="00C35531">
        <w:rPr>
          <w:rFonts w:ascii="Verdana" w:eastAsia="Times New Roman" w:hAnsi="Verdana" w:cs="Times New Roman"/>
          <w:b/>
          <w:sz w:val="18"/>
          <w:szCs w:val="18"/>
          <w:u w:val="single"/>
          <w:lang w:eastAsia="ar-SA"/>
        </w:rPr>
        <w:t>Instrukcja dla Wykonawców (IDW)</w:t>
      </w:r>
    </w:p>
    <w:p w14:paraId="7CE040CF" w14:textId="77777777" w:rsidR="00C35531" w:rsidRPr="00C35531" w:rsidRDefault="00C35531" w:rsidP="007737A2">
      <w:pPr>
        <w:pStyle w:val="Akapitzlist"/>
        <w:numPr>
          <w:ilvl w:val="0"/>
          <w:numId w:val="22"/>
        </w:numPr>
        <w:suppressAutoHyphens/>
        <w:spacing w:after="0" w:line="360" w:lineRule="auto"/>
        <w:rPr>
          <w:rFonts w:ascii="Verdana" w:eastAsia="Times New Roman" w:hAnsi="Verdana" w:cs="Times New Roman"/>
          <w:b/>
          <w:sz w:val="20"/>
          <w:szCs w:val="20"/>
          <w:lang w:eastAsia="ar-SA"/>
        </w:rPr>
      </w:pPr>
      <w:r w:rsidRPr="004B4DF4">
        <w:rPr>
          <w:rFonts w:ascii="Verdana" w:eastAsia="Times New Roman" w:hAnsi="Verdana" w:cs="Times New Roman"/>
          <w:b/>
          <w:sz w:val="18"/>
          <w:szCs w:val="18"/>
          <w:u w:val="single"/>
          <w:lang w:eastAsia="ar-SA"/>
        </w:rPr>
        <w:t xml:space="preserve">Istotne warunki umowy w sprawie zamówienia publicznego </w:t>
      </w:r>
    </w:p>
    <w:p w14:paraId="42232FD3" w14:textId="77777777" w:rsidR="00C35531" w:rsidRDefault="00C35531" w:rsidP="007737A2">
      <w:pPr>
        <w:pStyle w:val="Akapitzlist"/>
        <w:numPr>
          <w:ilvl w:val="0"/>
          <w:numId w:val="22"/>
        </w:numPr>
        <w:suppressAutoHyphens/>
        <w:snapToGrid w:val="0"/>
        <w:spacing w:before="120" w:after="120" w:line="240" w:lineRule="auto"/>
        <w:rPr>
          <w:rFonts w:ascii="Verdana" w:eastAsia="Times New Roman" w:hAnsi="Verdana" w:cs="Times New Roman"/>
          <w:b/>
          <w:sz w:val="18"/>
          <w:szCs w:val="18"/>
          <w:u w:val="single"/>
          <w:lang w:eastAsia="ar-SA"/>
        </w:rPr>
      </w:pPr>
      <w:r w:rsidRPr="00C35531">
        <w:rPr>
          <w:rFonts w:ascii="Verdana" w:eastAsia="Times New Roman" w:hAnsi="Verdana" w:cs="Times New Roman"/>
          <w:b/>
          <w:sz w:val="18"/>
          <w:szCs w:val="18"/>
          <w:u w:val="single"/>
          <w:lang w:eastAsia="ar-SA"/>
        </w:rPr>
        <w:t>Opis przedmiotu zamówienia (OPZ)</w:t>
      </w:r>
      <w:r>
        <w:rPr>
          <w:rFonts w:ascii="Verdana" w:eastAsia="Times New Roman" w:hAnsi="Verdana" w:cs="Times New Roman"/>
          <w:b/>
          <w:sz w:val="18"/>
          <w:szCs w:val="18"/>
          <w:u w:val="single"/>
          <w:lang w:eastAsia="ar-SA"/>
        </w:rPr>
        <w:t xml:space="preserve">: </w:t>
      </w:r>
    </w:p>
    <w:p w14:paraId="5AEE7769" w14:textId="77777777" w:rsidR="006B455A" w:rsidRPr="00C35531" w:rsidRDefault="006B455A" w:rsidP="006B455A">
      <w:pPr>
        <w:pStyle w:val="Akapitzlist"/>
        <w:suppressAutoHyphens/>
        <w:snapToGrid w:val="0"/>
        <w:spacing w:before="120" w:after="120" w:line="240" w:lineRule="auto"/>
        <w:rPr>
          <w:rFonts w:ascii="Verdana" w:eastAsia="Times New Roman" w:hAnsi="Verdana" w:cs="Times New Roman"/>
          <w:b/>
          <w:sz w:val="18"/>
          <w:szCs w:val="18"/>
          <w:u w:val="single"/>
          <w:lang w:eastAsia="ar-SA"/>
        </w:rPr>
      </w:pPr>
    </w:p>
    <w:p w14:paraId="0967D51C" w14:textId="77777777" w:rsidR="00C35531" w:rsidRPr="004B4DF4" w:rsidRDefault="0045570A" w:rsidP="00C35531">
      <w:pPr>
        <w:suppressAutoHyphens/>
        <w:spacing w:before="120" w:after="0" w:line="240" w:lineRule="auto"/>
        <w:jc w:val="center"/>
        <w:rPr>
          <w:rFonts w:ascii="Verdana" w:eastAsia="Times New Roman" w:hAnsi="Verdana" w:cs="Times New Roman"/>
          <w:b/>
          <w:sz w:val="18"/>
          <w:szCs w:val="18"/>
          <w:lang w:eastAsia="ar-SA"/>
        </w:rPr>
      </w:pPr>
      <w:r>
        <w:rPr>
          <w:rFonts w:ascii="Verdana" w:eastAsia="Times New Roman" w:hAnsi="Verdana" w:cs="Times New Roman"/>
          <w:b/>
          <w:sz w:val="18"/>
          <w:szCs w:val="18"/>
          <w:lang w:eastAsia="ar-SA"/>
        </w:rPr>
        <w:t>Część</w:t>
      </w:r>
      <w:r w:rsidR="00C35531" w:rsidRPr="004B4DF4">
        <w:rPr>
          <w:rFonts w:ascii="Verdana" w:eastAsia="Times New Roman" w:hAnsi="Verdana" w:cs="Times New Roman"/>
          <w:b/>
          <w:sz w:val="18"/>
          <w:szCs w:val="18"/>
          <w:lang w:eastAsia="ar-SA"/>
        </w:rPr>
        <w:t xml:space="preserve"> 1:</w:t>
      </w:r>
    </w:p>
    <w:p w14:paraId="6F673E1A" w14:textId="480DEB74" w:rsidR="00C35531" w:rsidRPr="004B4DF4" w:rsidRDefault="00F60BBB" w:rsidP="00C35531">
      <w:pPr>
        <w:suppressAutoHyphens/>
        <w:spacing w:before="120" w:after="0" w:line="240" w:lineRule="auto"/>
        <w:jc w:val="center"/>
        <w:rPr>
          <w:rFonts w:ascii="Verdana" w:hAnsi="Verdana" w:cs="Times New Roman"/>
          <w:bCs/>
          <w:sz w:val="18"/>
          <w:szCs w:val="18"/>
        </w:rPr>
      </w:pPr>
      <w:r>
        <w:rPr>
          <w:rFonts w:ascii="Verdana" w:eastAsia="Times New Roman" w:hAnsi="Verdana" w:cs="Times New Roman"/>
          <w:sz w:val="18"/>
          <w:szCs w:val="18"/>
          <w:lang w:eastAsia="ar-SA"/>
        </w:rPr>
        <w:t>U</w:t>
      </w:r>
      <w:r w:rsidR="00C35531" w:rsidRPr="004B4DF4">
        <w:rPr>
          <w:rFonts w:ascii="Verdana" w:eastAsia="Times New Roman" w:hAnsi="Verdana" w:cs="Times New Roman"/>
          <w:sz w:val="18"/>
          <w:szCs w:val="18"/>
          <w:lang w:eastAsia="ar-SA"/>
        </w:rPr>
        <w:t>bezpieczenie mienia od wszystkich ryzyk i ubezpiecz</w:t>
      </w:r>
      <w:r w:rsidR="00DA4985">
        <w:rPr>
          <w:rFonts w:ascii="Verdana" w:eastAsia="Times New Roman" w:hAnsi="Verdana" w:cs="Times New Roman"/>
          <w:sz w:val="18"/>
          <w:szCs w:val="18"/>
          <w:lang w:eastAsia="ar-SA"/>
        </w:rPr>
        <w:t>enie sprzętu elektronicznego</w:t>
      </w:r>
      <w:r w:rsidR="00B23E4F">
        <w:rPr>
          <w:rFonts w:ascii="Verdana" w:eastAsia="Times New Roman" w:hAnsi="Verdana" w:cs="Times New Roman"/>
          <w:sz w:val="18"/>
          <w:szCs w:val="18"/>
          <w:lang w:eastAsia="ar-SA"/>
        </w:rPr>
        <w:t xml:space="preserve"> </w:t>
      </w:r>
    </w:p>
    <w:p w14:paraId="66C66EB8" w14:textId="77777777" w:rsidR="00C35531" w:rsidRPr="004B4DF4" w:rsidRDefault="0045570A" w:rsidP="00C35531">
      <w:pPr>
        <w:suppressAutoHyphens/>
        <w:spacing w:before="120" w:after="0" w:line="240" w:lineRule="auto"/>
        <w:jc w:val="center"/>
        <w:rPr>
          <w:rFonts w:ascii="Verdana" w:eastAsia="Times New Roman" w:hAnsi="Verdana" w:cs="Times New Roman"/>
          <w:b/>
          <w:sz w:val="18"/>
          <w:szCs w:val="18"/>
          <w:lang w:eastAsia="ar-SA"/>
        </w:rPr>
      </w:pPr>
      <w:r>
        <w:rPr>
          <w:rFonts w:ascii="Verdana" w:eastAsia="Times New Roman" w:hAnsi="Verdana" w:cs="Times New Roman"/>
          <w:b/>
          <w:sz w:val="18"/>
          <w:szCs w:val="18"/>
          <w:lang w:eastAsia="ar-SA"/>
        </w:rPr>
        <w:t>Część</w:t>
      </w:r>
      <w:r w:rsidR="00C35531" w:rsidRPr="004B4DF4">
        <w:rPr>
          <w:rFonts w:ascii="Verdana" w:eastAsia="Times New Roman" w:hAnsi="Verdana" w:cs="Times New Roman"/>
          <w:b/>
          <w:sz w:val="18"/>
          <w:szCs w:val="18"/>
          <w:lang w:eastAsia="ar-SA"/>
        </w:rPr>
        <w:t xml:space="preserve"> 2:</w:t>
      </w:r>
    </w:p>
    <w:p w14:paraId="65926BAC" w14:textId="6E81D828" w:rsidR="00C35531" w:rsidRPr="004B4DF4" w:rsidRDefault="00F60BBB" w:rsidP="00C35531">
      <w:pPr>
        <w:suppressAutoHyphens/>
        <w:spacing w:before="120" w:after="0" w:line="240" w:lineRule="auto"/>
        <w:jc w:val="center"/>
        <w:rPr>
          <w:rFonts w:ascii="Verdana" w:hAnsi="Verdana" w:cs="Times New Roman"/>
          <w:bCs/>
          <w:sz w:val="18"/>
          <w:szCs w:val="18"/>
        </w:rPr>
      </w:pPr>
      <w:r>
        <w:rPr>
          <w:rFonts w:ascii="Verdana" w:hAnsi="Verdana" w:cs="Times New Roman"/>
          <w:bCs/>
          <w:sz w:val="18"/>
          <w:szCs w:val="18"/>
        </w:rPr>
        <w:t>U</w:t>
      </w:r>
      <w:r w:rsidR="00C35531" w:rsidRPr="004B4DF4">
        <w:rPr>
          <w:rFonts w:ascii="Verdana" w:hAnsi="Verdana" w:cs="Times New Roman"/>
          <w:bCs/>
          <w:sz w:val="18"/>
          <w:szCs w:val="18"/>
        </w:rPr>
        <w:t>bezpieczeni</w:t>
      </w:r>
      <w:r>
        <w:rPr>
          <w:rFonts w:ascii="Verdana" w:hAnsi="Verdana" w:cs="Times New Roman"/>
          <w:bCs/>
          <w:sz w:val="18"/>
          <w:szCs w:val="18"/>
        </w:rPr>
        <w:t>e</w:t>
      </w:r>
      <w:r w:rsidR="00C35531" w:rsidRPr="004B4DF4">
        <w:rPr>
          <w:rFonts w:ascii="Verdana" w:hAnsi="Verdana" w:cs="Times New Roman"/>
          <w:bCs/>
          <w:sz w:val="18"/>
          <w:szCs w:val="18"/>
        </w:rPr>
        <w:t xml:space="preserve"> odpowiedzialności cywilnej </w:t>
      </w:r>
      <w:r w:rsidR="00C35531" w:rsidRPr="004B4DF4">
        <w:rPr>
          <w:rFonts w:ascii="Verdana" w:eastAsia="Times New Roman" w:hAnsi="Verdana" w:cs="Times New Roman"/>
          <w:sz w:val="18"/>
          <w:szCs w:val="18"/>
          <w:lang w:eastAsia="ar-SA"/>
        </w:rPr>
        <w:t xml:space="preserve">tytułu prowadzenia działalności i posiadania mienia  </w:t>
      </w:r>
    </w:p>
    <w:p w14:paraId="3D3995BA" w14:textId="77777777" w:rsidR="00C35531" w:rsidRPr="004B4DF4" w:rsidRDefault="0045570A" w:rsidP="00C35531">
      <w:pPr>
        <w:suppressAutoHyphens/>
        <w:spacing w:before="120" w:after="0" w:line="240" w:lineRule="auto"/>
        <w:jc w:val="center"/>
        <w:rPr>
          <w:rFonts w:ascii="Verdana" w:eastAsia="Times New Roman" w:hAnsi="Verdana" w:cs="Times New Roman"/>
          <w:b/>
          <w:sz w:val="18"/>
          <w:szCs w:val="18"/>
          <w:lang w:eastAsia="ar-SA"/>
        </w:rPr>
      </w:pPr>
      <w:r>
        <w:rPr>
          <w:rFonts w:ascii="Verdana" w:eastAsia="Times New Roman" w:hAnsi="Verdana" w:cs="Times New Roman"/>
          <w:b/>
          <w:sz w:val="18"/>
          <w:szCs w:val="18"/>
          <w:lang w:eastAsia="ar-SA"/>
        </w:rPr>
        <w:t>Część</w:t>
      </w:r>
      <w:r w:rsidR="00C35531" w:rsidRPr="004B4DF4">
        <w:rPr>
          <w:rFonts w:ascii="Verdana" w:eastAsia="Times New Roman" w:hAnsi="Verdana" w:cs="Times New Roman"/>
          <w:b/>
          <w:sz w:val="18"/>
          <w:szCs w:val="18"/>
          <w:lang w:eastAsia="ar-SA"/>
        </w:rPr>
        <w:t xml:space="preserve"> 3:</w:t>
      </w:r>
    </w:p>
    <w:p w14:paraId="6531DE27" w14:textId="0B66E24A" w:rsidR="00C35531" w:rsidRPr="004B4DF4" w:rsidRDefault="00117C73" w:rsidP="00C35531">
      <w:pPr>
        <w:suppressAutoHyphens/>
        <w:spacing w:before="120" w:after="0" w:line="240" w:lineRule="auto"/>
        <w:jc w:val="center"/>
        <w:rPr>
          <w:rFonts w:ascii="Verdana" w:eastAsia="Times New Roman" w:hAnsi="Verdana" w:cs="Times New Roman"/>
          <w:sz w:val="18"/>
          <w:szCs w:val="18"/>
          <w:u w:val="single"/>
          <w:lang w:eastAsia="ar-SA"/>
        </w:rPr>
      </w:pPr>
      <w:r>
        <w:rPr>
          <w:rFonts w:ascii="Verdana" w:eastAsia="Times New Roman" w:hAnsi="Verdana" w:cs="Times New Roman"/>
          <w:sz w:val="18"/>
          <w:szCs w:val="18"/>
        </w:rPr>
        <w:t>U</w:t>
      </w:r>
      <w:r w:rsidR="006B455A">
        <w:rPr>
          <w:rFonts w:ascii="Verdana" w:eastAsia="Times New Roman" w:hAnsi="Verdana" w:cs="Times New Roman"/>
          <w:sz w:val="18"/>
          <w:szCs w:val="18"/>
        </w:rPr>
        <w:t xml:space="preserve">bezpieczenie odpowiedzialności cywilnej zarządcy nieruchomości </w:t>
      </w:r>
    </w:p>
    <w:p w14:paraId="4524795A" w14:textId="77777777" w:rsidR="00C35531" w:rsidRPr="004B4DF4" w:rsidRDefault="00C35531" w:rsidP="00C35531">
      <w:pPr>
        <w:suppressAutoHyphens/>
        <w:spacing w:after="0" w:line="240" w:lineRule="auto"/>
        <w:jc w:val="center"/>
        <w:rPr>
          <w:rFonts w:ascii="Verdana" w:eastAsia="Times New Roman" w:hAnsi="Verdana" w:cs="Times New Roman"/>
          <w:sz w:val="18"/>
          <w:szCs w:val="18"/>
          <w:lang w:eastAsia="ar-SA"/>
        </w:rPr>
      </w:pPr>
    </w:p>
    <w:p w14:paraId="23503CDA" w14:textId="77777777" w:rsidR="00860704" w:rsidRDefault="00860704">
      <w:pPr>
        <w:rPr>
          <w:rFonts w:ascii="Times New Roman" w:hAnsi="Times New Roman" w:cs="Times New Roman"/>
          <w:sz w:val="24"/>
          <w:szCs w:val="24"/>
        </w:rPr>
      </w:pPr>
    </w:p>
    <w:p w14:paraId="583B31CA" w14:textId="77777777" w:rsidR="004B4DF4" w:rsidRPr="004B4DF4" w:rsidRDefault="004B4DF4" w:rsidP="004B4DF4">
      <w:pPr>
        <w:autoSpaceDE w:val="0"/>
        <w:autoSpaceDN w:val="0"/>
        <w:adjustRightInd w:val="0"/>
        <w:spacing w:after="0" w:line="240" w:lineRule="auto"/>
        <w:jc w:val="both"/>
        <w:rPr>
          <w:rFonts w:ascii="Verdana" w:eastAsia="Times New Roman" w:hAnsi="Verdana" w:cs="Times New Roman"/>
          <w:b/>
          <w:bCs/>
          <w:sz w:val="18"/>
          <w:szCs w:val="18"/>
          <w:lang w:eastAsia="pl-PL"/>
        </w:rPr>
      </w:pPr>
      <w:r w:rsidRPr="004B4DF4">
        <w:rPr>
          <w:rFonts w:ascii="Verdana" w:eastAsia="Times New Roman" w:hAnsi="Verdana" w:cs="Times New Roman"/>
          <w:b/>
          <w:bCs/>
          <w:sz w:val="18"/>
          <w:szCs w:val="18"/>
          <w:lang w:eastAsia="pl-PL"/>
        </w:rPr>
        <w:t>Ogłoszenie o zamówieniu, dotyczące niniejszego postępowania:</w:t>
      </w:r>
    </w:p>
    <w:p w14:paraId="4750CCC9" w14:textId="261B0917" w:rsidR="000E01F6" w:rsidRPr="000E01F6" w:rsidRDefault="000E01F6" w:rsidP="000E01F6">
      <w:pPr>
        <w:autoSpaceDE w:val="0"/>
        <w:autoSpaceDN w:val="0"/>
        <w:adjustRightInd w:val="0"/>
        <w:spacing w:after="0" w:line="240" w:lineRule="auto"/>
        <w:rPr>
          <w:rFonts w:ascii="Verdana" w:eastAsia="Times New Roman" w:hAnsi="Verdana" w:cs="Times New Roman"/>
          <w:sz w:val="18"/>
          <w:szCs w:val="18"/>
          <w:lang w:eastAsia="pl-PL"/>
        </w:rPr>
      </w:pPr>
      <w:r w:rsidRPr="000E01F6">
        <w:rPr>
          <w:rFonts w:ascii="Verdana" w:eastAsia="Times New Roman" w:hAnsi="Verdana" w:cs="Times New Roman"/>
          <w:sz w:val="18"/>
          <w:szCs w:val="18"/>
          <w:lang w:eastAsia="pl-PL"/>
        </w:rPr>
        <w:t>Z</w:t>
      </w:r>
      <w:r w:rsidR="004B4DF4" w:rsidRPr="000E01F6">
        <w:rPr>
          <w:rFonts w:ascii="Verdana" w:eastAsia="Times New Roman" w:hAnsi="Verdana" w:cs="Times New Roman"/>
          <w:sz w:val="18"/>
          <w:szCs w:val="18"/>
          <w:lang w:eastAsia="pl-PL"/>
        </w:rPr>
        <w:t xml:space="preserve">ostało zamieszczone na stronie internetowej Zamawiającego </w:t>
      </w:r>
      <w:hyperlink r:id="rId9" w:history="1">
        <w:r w:rsidRPr="000E01F6">
          <w:rPr>
            <w:rStyle w:val="Hipercze"/>
            <w:rFonts w:ascii="Verdana" w:eastAsia="Times New Roman" w:hAnsi="Verdana" w:cs="Times New Roman"/>
            <w:color w:val="auto"/>
            <w:sz w:val="18"/>
            <w:szCs w:val="18"/>
            <w:lang w:eastAsia="pl-PL"/>
          </w:rPr>
          <w:t>www.tbs-wroclaw.com.pl</w:t>
        </w:r>
      </w:hyperlink>
    </w:p>
    <w:p w14:paraId="71F1EDDE" w14:textId="13B0727E" w:rsidR="004B4DF4" w:rsidRPr="00EB12D9" w:rsidRDefault="000E01F6" w:rsidP="00EB12D9">
      <w:pPr>
        <w:autoSpaceDE w:val="0"/>
        <w:autoSpaceDN w:val="0"/>
        <w:adjustRightInd w:val="0"/>
        <w:spacing w:after="0" w:line="240" w:lineRule="auto"/>
        <w:rPr>
          <w:rFonts w:ascii="Verdana" w:eastAsia="Times New Roman" w:hAnsi="Verdana" w:cs="Times New Roman"/>
          <w:sz w:val="18"/>
          <w:szCs w:val="18"/>
          <w:lang w:eastAsia="pl-PL"/>
        </w:rPr>
      </w:pPr>
      <w:r w:rsidRPr="00EB12D9">
        <w:rPr>
          <w:rFonts w:ascii="Verdana" w:eastAsia="Times New Roman" w:hAnsi="Verdana" w:cs="Times New Roman"/>
          <w:sz w:val="18"/>
          <w:szCs w:val="18"/>
          <w:lang w:eastAsia="pl-PL"/>
        </w:rPr>
        <w:t>d</w:t>
      </w:r>
      <w:r w:rsidR="004B4DF4" w:rsidRPr="00EB12D9">
        <w:rPr>
          <w:rFonts w:ascii="Verdana" w:eastAsia="Times New Roman" w:hAnsi="Verdana" w:cs="Times New Roman"/>
          <w:sz w:val="18"/>
          <w:szCs w:val="18"/>
          <w:lang w:eastAsia="pl-PL"/>
        </w:rPr>
        <w:t xml:space="preserve">nia </w:t>
      </w:r>
      <w:r w:rsidRPr="00EB12D9">
        <w:rPr>
          <w:rFonts w:ascii="Verdana" w:eastAsia="Times New Roman" w:hAnsi="Verdana" w:cs="Times New Roman"/>
          <w:sz w:val="18"/>
          <w:szCs w:val="18"/>
          <w:lang w:eastAsia="pl-PL"/>
        </w:rPr>
        <w:t xml:space="preserve"> 24.07.2020r.</w:t>
      </w:r>
    </w:p>
    <w:p w14:paraId="3DC13439" w14:textId="77777777" w:rsidR="004B4DF4" w:rsidRPr="000E01F6" w:rsidRDefault="004B4DF4">
      <w:pPr>
        <w:rPr>
          <w:rFonts w:ascii="Times New Roman" w:hAnsi="Times New Roman" w:cs="Times New Roman"/>
          <w:sz w:val="24"/>
          <w:szCs w:val="24"/>
        </w:rPr>
      </w:pPr>
    </w:p>
    <w:p w14:paraId="37FD452D" w14:textId="77777777" w:rsidR="00860704" w:rsidRPr="002208C7" w:rsidRDefault="00860704">
      <w:pPr>
        <w:rPr>
          <w:rFonts w:ascii="Times New Roman" w:hAnsi="Times New Roman" w:cs="Times New Roman"/>
          <w:sz w:val="24"/>
          <w:szCs w:val="24"/>
        </w:rPr>
      </w:pPr>
    </w:p>
    <w:p w14:paraId="0A539A5B" w14:textId="77777777" w:rsidR="00860704" w:rsidRPr="002208C7" w:rsidRDefault="00860704">
      <w:pPr>
        <w:rPr>
          <w:rFonts w:ascii="Times New Roman" w:hAnsi="Times New Roman" w:cs="Times New Roman"/>
          <w:sz w:val="24"/>
          <w:szCs w:val="24"/>
        </w:rPr>
      </w:pPr>
    </w:p>
    <w:p w14:paraId="445541B7" w14:textId="77777777" w:rsidR="00860704" w:rsidRDefault="00860704" w:rsidP="00860704">
      <w:pPr>
        <w:rPr>
          <w:rFonts w:ascii="Times New Roman" w:eastAsia="Times New Roman" w:hAnsi="Times New Roman" w:cs="Times New Roman"/>
          <w:b/>
          <w:bCs/>
          <w:i/>
          <w:iCs/>
          <w:noProof/>
          <w:sz w:val="24"/>
          <w:szCs w:val="24"/>
          <w:lang w:eastAsia="ar-SA"/>
        </w:rPr>
      </w:pPr>
    </w:p>
    <w:p w14:paraId="15C6ED37" w14:textId="77777777" w:rsidR="00860704" w:rsidRPr="009A7ADE" w:rsidRDefault="00860704" w:rsidP="007737A2">
      <w:pPr>
        <w:pStyle w:val="Akapitzlist"/>
        <w:keepNext/>
        <w:pageBreakBefore/>
        <w:numPr>
          <w:ilvl w:val="0"/>
          <w:numId w:val="16"/>
        </w:numPr>
        <w:tabs>
          <w:tab w:val="left" w:pos="-22180"/>
          <w:tab w:val="left" w:pos="16236"/>
          <w:tab w:val="left" w:pos="23220"/>
        </w:tabs>
        <w:suppressAutoHyphens/>
        <w:spacing w:after="0" w:line="480" w:lineRule="auto"/>
        <w:ind w:left="567" w:hanging="283"/>
        <w:outlineLvl w:val="0"/>
        <w:rPr>
          <w:rFonts w:ascii="Verdana" w:eastAsia="Times New Roman" w:hAnsi="Verdana" w:cs="Times New Roman"/>
          <w:b/>
          <w:kern w:val="1"/>
          <w:sz w:val="20"/>
          <w:szCs w:val="20"/>
          <w:u w:val="single"/>
          <w:lang w:eastAsia="ar-SA"/>
        </w:rPr>
      </w:pPr>
      <w:bookmarkStart w:id="0" w:name="_Toc278275455"/>
      <w:r w:rsidRPr="009A7ADE">
        <w:rPr>
          <w:rFonts w:ascii="Verdana" w:eastAsia="Times New Roman" w:hAnsi="Verdana" w:cs="Times New Roman"/>
          <w:b/>
          <w:kern w:val="1"/>
          <w:sz w:val="20"/>
          <w:szCs w:val="20"/>
          <w:u w:val="single"/>
          <w:lang w:eastAsia="ar-SA"/>
        </w:rPr>
        <w:lastRenderedPageBreak/>
        <w:t>Nazwa i adres Zamawiającego</w:t>
      </w:r>
      <w:bookmarkEnd w:id="0"/>
      <w:r w:rsidR="008B044B">
        <w:rPr>
          <w:rFonts w:ascii="Verdana" w:eastAsia="Times New Roman" w:hAnsi="Verdana" w:cs="Times New Roman"/>
          <w:b/>
          <w:kern w:val="1"/>
          <w:sz w:val="20"/>
          <w:szCs w:val="20"/>
          <w:u w:val="single"/>
          <w:lang w:eastAsia="ar-SA"/>
        </w:rPr>
        <w:t>:</w:t>
      </w:r>
    </w:p>
    <w:p w14:paraId="0B870165" w14:textId="77777777" w:rsidR="00860704" w:rsidRPr="004B4DF4" w:rsidRDefault="00846A34" w:rsidP="00860704">
      <w:pPr>
        <w:suppressAutoHyphens/>
        <w:spacing w:after="0" w:line="240" w:lineRule="auto"/>
        <w:rPr>
          <w:rFonts w:ascii="Verdana" w:eastAsia="Times New Roman" w:hAnsi="Verdana" w:cs="Times New Roman"/>
          <w:sz w:val="18"/>
          <w:szCs w:val="18"/>
          <w:lang w:eastAsia="ar-SA"/>
        </w:rPr>
      </w:pPr>
      <w:r>
        <w:rPr>
          <w:rFonts w:ascii="Verdana" w:eastAsia="Times New Roman" w:hAnsi="Verdana" w:cs="Times New Roman"/>
          <w:sz w:val="18"/>
          <w:szCs w:val="18"/>
          <w:lang w:eastAsia="ar-SA"/>
        </w:rPr>
        <w:t>Towarzystwo Budownictwa Społecznego Wrocław Sp. z o.o.</w:t>
      </w:r>
    </w:p>
    <w:p w14:paraId="554D2BD3" w14:textId="77777777" w:rsidR="006B455A" w:rsidRPr="006B455A" w:rsidRDefault="006B455A" w:rsidP="006B455A">
      <w:pPr>
        <w:widowControl w:val="0"/>
        <w:autoSpaceDE w:val="0"/>
        <w:autoSpaceDN w:val="0"/>
        <w:adjustRightInd w:val="0"/>
        <w:spacing w:after="0" w:line="260" w:lineRule="atLeast"/>
        <w:rPr>
          <w:rFonts w:ascii="Verdana" w:eastAsia="Times New Roman" w:hAnsi="Verdana" w:cs="Times New Roman"/>
          <w:sz w:val="18"/>
          <w:szCs w:val="18"/>
          <w:lang w:eastAsia="pl-PL"/>
        </w:rPr>
      </w:pPr>
      <w:r w:rsidRPr="006B455A">
        <w:rPr>
          <w:rFonts w:ascii="Verdana" w:eastAsia="Times New Roman" w:hAnsi="Verdana" w:cs="Times New Roman"/>
          <w:sz w:val="18"/>
          <w:szCs w:val="18"/>
          <w:lang w:eastAsia="pl-PL"/>
        </w:rPr>
        <w:t>ul. Przybyszewskiego 102/104,</w:t>
      </w:r>
    </w:p>
    <w:p w14:paraId="0C9716F8" w14:textId="77777777" w:rsidR="006B455A" w:rsidRPr="006B455A" w:rsidRDefault="006B455A" w:rsidP="006B455A">
      <w:pPr>
        <w:widowControl w:val="0"/>
        <w:autoSpaceDE w:val="0"/>
        <w:autoSpaceDN w:val="0"/>
        <w:adjustRightInd w:val="0"/>
        <w:spacing w:after="0" w:line="260" w:lineRule="atLeast"/>
        <w:rPr>
          <w:rFonts w:ascii="Verdana" w:hAnsi="Verdana"/>
          <w:sz w:val="18"/>
          <w:szCs w:val="18"/>
        </w:rPr>
      </w:pPr>
      <w:r w:rsidRPr="006B455A">
        <w:rPr>
          <w:rFonts w:ascii="Verdana" w:eastAsia="Times New Roman" w:hAnsi="Verdana" w:cs="Times New Roman"/>
          <w:sz w:val="18"/>
          <w:szCs w:val="18"/>
          <w:lang w:eastAsia="pl-PL"/>
        </w:rPr>
        <w:t>51-148 Wrocław</w:t>
      </w:r>
    </w:p>
    <w:p w14:paraId="1B58EF5A" w14:textId="77777777" w:rsidR="004B4DF4" w:rsidRPr="004B4DF4" w:rsidRDefault="004B4DF4" w:rsidP="00860704">
      <w:pPr>
        <w:suppressAutoHyphens/>
        <w:spacing w:after="0" w:line="240" w:lineRule="auto"/>
        <w:rPr>
          <w:rFonts w:ascii="Verdana" w:eastAsia="Times New Roman" w:hAnsi="Verdana" w:cs="Times New Roman"/>
          <w:bCs/>
          <w:sz w:val="18"/>
          <w:szCs w:val="18"/>
          <w:lang w:eastAsia="pl-PL"/>
        </w:rPr>
      </w:pPr>
    </w:p>
    <w:p w14:paraId="3DE31F92" w14:textId="0635E8C6" w:rsidR="00B57731" w:rsidRDefault="00B57731" w:rsidP="00860704">
      <w:pPr>
        <w:suppressAutoHyphens/>
        <w:spacing w:after="0" w:line="240" w:lineRule="auto"/>
        <w:rPr>
          <w:rFonts w:ascii="Verdana" w:hAnsi="Verdana" w:cs="Times New Roman"/>
          <w:sz w:val="18"/>
          <w:szCs w:val="18"/>
        </w:rPr>
      </w:pPr>
      <w:r w:rsidRPr="004B4DF4">
        <w:rPr>
          <w:rFonts w:ascii="Verdana" w:eastAsia="Times New Roman" w:hAnsi="Verdana" w:cs="Times New Roman"/>
          <w:sz w:val="18"/>
          <w:szCs w:val="18"/>
          <w:lang w:eastAsia="ar-SA"/>
        </w:rPr>
        <w:t xml:space="preserve">Zaprasza do składania ofert </w:t>
      </w:r>
      <w:r w:rsidRPr="004B4DF4">
        <w:rPr>
          <w:rFonts w:ascii="Verdana" w:hAnsi="Verdana" w:cs="Times New Roman"/>
          <w:sz w:val="18"/>
          <w:szCs w:val="18"/>
        </w:rPr>
        <w:t>w postępowaniu prowadzonym w trybie przetargu nieograniczonego.</w:t>
      </w:r>
    </w:p>
    <w:p w14:paraId="5D2FA229" w14:textId="77777777" w:rsidR="00061681" w:rsidRPr="004B4DF4" w:rsidRDefault="00061681" w:rsidP="00860704">
      <w:pPr>
        <w:suppressAutoHyphens/>
        <w:spacing w:after="0" w:line="240" w:lineRule="auto"/>
        <w:rPr>
          <w:rFonts w:ascii="Verdana" w:eastAsia="Times New Roman" w:hAnsi="Verdana" w:cs="Times New Roman"/>
          <w:sz w:val="18"/>
          <w:szCs w:val="18"/>
          <w:lang w:eastAsia="ar-SA"/>
        </w:rPr>
      </w:pPr>
    </w:p>
    <w:p w14:paraId="0FA7D6FF" w14:textId="4831F05B" w:rsidR="00860704" w:rsidRPr="00FC1600" w:rsidRDefault="009A7ADE" w:rsidP="007737A2">
      <w:pPr>
        <w:pStyle w:val="Akapitzlist"/>
        <w:keepNext/>
        <w:numPr>
          <w:ilvl w:val="0"/>
          <w:numId w:val="16"/>
        </w:numPr>
        <w:tabs>
          <w:tab w:val="left" w:pos="426"/>
          <w:tab w:val="left" w:pos="3974"/>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bookmarkStart w:id="1" w:name="_Toc278275457"/>
      <w:r w:rsidRPr="009A7ADE">
        <w:rPr>
          <w:rFonts w:ascii="Verdana" w:eastAsia="Times New Roman" w:hAnsi="Verdana" w:cs="Times New Roman"/>
          <w:b/>
          <w:kern w:val="1"/>
          <w:sz w:val="20"/>
          <w:szCs w:val="20"/>
          <w:lang w:eastAsia="ar-SA"/>
        </w:rPr>
        <w:t xml:space="preserve">   </w:t>
      </w:r>
      <w:r w:rsidR="00860704" w:rsidRPr="009A7ADE">
        <w:rPr>
          <w:rFonts w:ascii="Verdana" w:eastAsia="Times New Roman" w:hAnsi="Verdana" w:cs="Times New Roman"/>
          <w:b/>
          <w:kern w:val="1"/>
          <w:sz w:val="20"/>
          <w:szCs w:val="20"/>
          <w:u w:val="single"/>
          <w:lang w:eastAsia="ar-SA"/>
        </w:rPr>
        <w:t>Tryb udzielania zamówienia</w:t>
      </w:r>
      <w:bookmarkEnd w:id="1"/>
      <w:r w:rsidR="00D9164A">
        <w:rPr>
          <w:rFonts w:ascii="Verdana" w:eastAsia="Times New Roman" w:hAnsi="Verdana" w:cs="Times New Roman"/>
          <w:b/>
          <w:kern w:val="1"/>
          <w:sz w:val="20"/>
          <w:szCs w:val="20"/>
          <w:u w:val="single"/>
          <w:lang w:eastAsia="ar-SA"/>
        </w:rPr>
        <w:t xml:space="preserve"> </w:t>
      </w:r>
      <w:r w:rsidR="00D9164A" w:rsidRPr="00FC1600">
        <w:rPr>
          <w:rFonts w:ascii="Verdana" w:eastAsia="Times New Roman" w:hAnsi="Verdana" w:cs="Times New Roman"/>
          <w:b/>
          <w:kern w:val="1"/>
          <w:sz w:val="20"/>
          <w:szCs w:val="20"/>
          <w:u w:val="single"/>
          <w:lang w:eastAsia="ar-SA"/>
        </w:rPr>
        <w:t>oraz postanowienia ogólne</w:t>
      </w:r>
      <w:r w:rsidR="008B044B" w:rsidRPr="00FC1600">
        <w:rPr>
          <w:rFonts w:ascii="Verdana" w:eastAsia="Times New Roman" w:hAnsi="Verdana" w:cs="Times New Roman"/>
          <w:b/>
          <w:kern w:val="1"/>
          <w:sz w:val="20"/>
          <w:szCs w:val="20"/>
          <w:u w:val="single"/>
          <w:lang w:eastAsia="ar-SA"/>
        </w:rPr>
        <w:t>:</w:t>
      </w:r>
    </w:p>
    <w:p w14:paraId="34EFA065" w14:textId="77777777" w:rsidR="00860704" w:rsidRPr="004B4DF4" w:rsidRDefault="00860704" w:rsidP="00860704">
      <w:pPr>
        <w:keepNext/>
        <w:suppressAutoHyphens/>
        <w:spacing w:after="0" w:line="240" w:lineRule="auto"/>
        <w:ind w:left="284" w:hanging="284"/>
        <w:jc w:val="both"/>
        <w:rPr>
          <w:rFonts w:ascii="Verdana" w:eastAsia="Times New Roman" w:hAnsi="Verdana" w:cs="Times New Roman"/>
          <w:sz w:val="18"/>
          <w:szCs w:val="18"/>
          <w:lang w:eastAsia="ar-SA"/>
        </w:rPr>
      </w:pPr>
    </w:p>
    <w:p w14:paraId="67E91F87" w14:textId="23619845" w:rsidR="004B4DF4" w:rsidRPr="00986945" w:rsidRDefault="002208C7" w:rsidP="007737A2">
      <w:pPr>
        <w:pStyle w:val="Nagwek3"/>
        <w:keepNext w:val="0"/>
        <w:widowControl w:val="0"/>
        <w:numPr>
          <w:ilvl w:val="0"/>
          <w:numId w:val="15"/>
        </w:numPr>
        <w:spacing w:before="0" w:after="0"/>
        <w:jc w:val="both"/>
        <w:rPr>
          <w:rFonts w:ascii="Verdana" w:hAnsi="Verdana"/>
          <w:sz w:val="18"/>
          <w:szCs w:val="18"/>
        </w:rPr>
      </w:pPr>
      <w:r w:rsidRPr="004B4DF4">
        <w:rPr>
          <w:rFonts w:ascii="Verdana" w:hAnsi="Verdana"/>
          <w:sz w:val="18"/>
          <w:szCs w:val="18"/>
        </w:rPr>
        <w:t xml:space="preserve">Postępowanie </w:t>
      </w:r>
      <w:r w:rsidR="00006C11">
        <w:rPr>
          <w:rFonts w:ascii="Verdana" w:hAnsi="Verdana"/>
          <w:sz w:val="18"/>
          <w:szCs w:val="18"/>
        </w:rPr>
        <w:t xml:space="preserve"> o udzielenie poniższego zamówienia publicznego </w:t>
      </w:r>
      <w:r w:rsidRPr="004B4DF4">
        <w:rPr>
          <w:rFonts w:ascii="Verdana" w:hAnsi="Verdana"/>
          <w:sz w:val="18"/>
          <w:szCs w:val="18"/>
        </w:rPr>
        <w:t>prowadzone</w:t>
      </w:r>
      <w:r w:rsidR="00006C11">
        <w:rPr>
          <w:rFonts w:ascii="Verdana" w:hAnsi="Verdana"/>
          <w:sz w:val="18"/>
          <w:szCs w:val="18"/>
        </w:rPr>
        <w:t xml:space="preserve"> jest w trybie przetargu nieograniczonego zgodnie z Ustawą z </w:t>
      </w:r>
      <w:r w:rsidRPr="004B4DF4">
        <w:rPr>
          <w:rFonts w:ascii="Verdana" w:hAnsi="Verdana"/>
          <w:sz w:val="18"/>
          <w:szCs w:val="18"/>
        </w:rPr>
        <w:t>dnia 29 stycznia 2004 r.</w:t>
      </w:r>
      <w:r w:rsidR="008E232F" w:rsidRPr="004B4DF4">
        <w:rPr>
          <w:rFonts w:ascii="Verdana" w:hAnsi="Verdana"/>
          <w:sz w:val="18"/>
          <w:szCs w:val="18"/>
        </w:rPr>
        <w:t xml:space="preserve"> </w:t>
      </w:r>
      <w:r w:rsidR="00006C11">
        <w:rPr>
          <w:rFonts w:ascii="Verdana" w:hAnsi="Verdana"/>
          <w:sz w:val="18"/>
          <w:szCs w:val="18"/>
        </w:rPr>
        <w:t xml:space="preserve">Prawo zamówień publicznych ( tj.  </w:t>
      </w:r>
      <w:proofErr w:type="spellStart"/>
      <w:r w:rsidR="00006C11" w:rsidRPr="0006005B">
        <w:rPr>
          <w:rFonts w:ascii="Verdana" w:hAnsi="Verdana"/>
          <w:sz w:val="18"/>
          <w:szCs w:val="18"/>
        </w:rPr>
        <w:t>Dz.U.z</w:t>
      </w:r>
      <w:proofErr w:type="spellEnd"/>
      <w:r w:rsidR="00006C11" w:rsidRPr="0006005B">
        <w:rPr>
          <w:rFonts w:ascii="Verdana" w:hAnsi="Verdana"/>
          <w:sz w:val="18"/>
          <w:szCs w:val="18"/>
        </w:rPr>
        <w:t xml:space="preserve"> 2019 r. poz. 1843</w:t>
      </w:r>
      <w:r w:rsidR="007F7E60" w:rsidRPr="0006005B">
        <w:rPr>
          <w:rFonts w:ascii="Verdana" w:hAnsi="Verdana"/>
          <w:sz w:val="18"/>
          <w:szCs w:val="18"/>
        </w:rPr>
        <w:t>.) zwana dalej ustawą.</w:t>
      </w:r>
    </w:p>
    <w:p w14:paraId="756B59E7" w14:textId="77777777" w:rsidR="008E232F" w:rsidRPr="00986945" w:rsidRDefault="00860704" w:rsidP="007737A2">
      <w:pPr>
        <w:pStyle w:val="Akapitzlist"/>
        <w:numPr>
          <w:ilvl w:val="0"/>
          <w:numId w:val="15"/>
        </w:numPr>
        <w:suppressAutoHyphens/>
        <w:spacing w:after="0" w:line="240" w:lineRule="auto"/>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 xml:space="preserve">Postępowanie o udzielenie zamówienia publicznego prowadzone jest w trybie przetargu </w:t>
      </w:r>
      <w:r w:rsidR="002208C7" w:rsidRPr="004B4DF4">
        <w:rPr>
          <w:rFonts w:ascii="Verdana" w:eastAsia="Times New Roman" w:hAnsi="Verdana" w:cs="Times New Roman"/>
          <w:sz w:val="18"/>
          <w:szCs w:val="18"/>
          <w:lang w:eastAsia="ar-SA"/>
        </w:rPr>
        <w:t>nie</w:t>
      </w:r>
      <w:r w:rsidRPr="004B4DF4">
        <w:rPr>
          <w:rFonts w:ascii="Verdana" w:eastAsia="Times New Roman" w:hAnsi="Verdana" w:cs="Times New Roman"/>
          <w:sz w:val="18"/>
          <w:szCs w:val="18"/>
          <w:lang w:eastAsia="ar-SA"/>
        </w:rPr>
        <w:t>ograniczonego</w:t>
      </w:r>
      <w:r w:rsidR="002208C7" w:rsidRPr="004B4DF4">
        <w:rPr>
          <w:rFonts w:ascii="Verdana" w:eastAsia="Times New Roman" w:hAnsi="Verdana" w:cs="Times New Roman"/>
          <w:sz w:val="18"/>
          <w:szCs w:val="18"/>
          <w:lang w:eastAsia="ar-SA"/>
        </w:rPr>
        <w:t xml:space="preserve"> </w:t>
      </w:r>
      <w:r w:rsidR="002208C7" w:rsidRPr="004B4DF4">
        <w:rPr>
          <w:rFonts w:ascii="Verdana" w:eastAsia="Times New Roman" w:hAnsi="Verdana" w:cs="Times New Roman"/>
          <w:bCs/>
          <w:sz w:val="18"/>
          <w:szCs w:val="18"/>
          <w:lang w:eastAsia="ar-SA"/>
        </w:rPr>
        <w:t xml:space="preserve">o wartości </w:t>
      </w:r>
      <w:r w:rsidR="0045570A">
        <w:rPr>
          <w:rFonts w:ascii="Verdana" w:eastAsia="Times New Roman" w:hAnsi="Verdana" w:cs="Times New Roman"/>
          <w:bCs/>
          <w:sz w:val="18"/>
          <w:szCs w:val="18"/>
          <w:lang w:eastAsia="ar-SA"/>
        </w:rPr>
        <w:t>szacunkowej poniżej wartości ustalonej na podstawie art.11 ust 8 PZP.</w:t>
      </w:r>
    </w:p>
    <w:p w14:paraId="3264E748" w14:textId="77777777" w:rsidR="004B4DF4" w:rsidRDefault="004B4DF4" w:rsidP="007737A2">
      <w:pPr>
        <w:pStyle w:val="14StanowiskoPodpisujacego"/>
        <w:numPr>
          <w:ilvl w:val="0"/>
          <w:numId w:val="15"/>
        </w:numPr>
        <w:autoSpaceDE w:val="0"/>
        <w:autoSpaceDN w:val="0"/>
        <w:adjustRightInd w:val="0"/>
      </w:pPr>
      <w:bookmarkStart w:id="2" w:name="_Toc278275458"/>
      <w:r w:rsidRPr="004B4DF4">
        <w:t xml:space="preserve">Do udzielenia przedmiotowego zamówienia stosuje się przepisy </w:t>
      </w:r>
      <w:r w:rsidR="00296134">
        <w:t>U</w:t>
      </w:r>
      <w:r w:rsidRPr="004B4DF4">
        <w:t>stawy P</w:t>
      </w:r>
      <w:r w:rsidR="00296134">
        <w:t>ZP</w:t>
      </w:r>
      <w:r w:rsidRPr="004B4DF4">
        <w:t xml:space="preserve"> oraz akty wykonawcze do niej, a w sprawach tam nieuregulowanych, p</w:t>
      </w:r>
      <w:r w:rsidR="0045570A">
        <w:t>rzepisy ustawy – Kodeks Cywilny</w:t>
      </w:r>
    </w:p>
    <w:p w14:paraId="423BA948" w14:textId="07A56E26" w:rsidR="00777344" w:rsidRPr="00FC1600" w:rsidRDefault="00777344" w:rsidP="00777344">
      <w:pPr>
        <w:pStyle w:val="Akapitzlist"/>
        <w:numPr>
          <w:ilvl w:val="0"/>
          <w:numId w:val="15"/>
        </w:numPr>
        <w:shd w:val="clear" w:color="auto" w:fill="FFFFFF"/>
        <w:jc w:val="both"/>
        <w:rPr>
          <w:rFonts w:ascii="Verdana" w:hAnsi="Verdana"/>
          <w:sz w:val="18"/>
          <w:szCs w:val="18"/>
        </w:rPr>
      </w:pPr>
      <w:r w:rsidRPr="00FC1600">
        <w:rPr>
          <w:rFonts w:ascii="Verdana" w:hAnsi="Verdana"/>
          <w:sz w:val="18"/>
          <w:szCs w:val="18"/>
        </w:rPr>
        <w:t xml:space="preserve">Zamawiający wykorzystuje w niniejszym postępowaniu art. 24aa ustawy </w:t>
      </w:r>
      <w:proofErr w:type="spellStart"/>
      <w:r w:rsidRPr="00FC1600">
        <w:rPr>
          <w:rFonts w:ascii="Verdana" w:hAnsi="Verdana"/>
          <w:sz w:val="18"/>
          <w:szCs w:val="18"/>
        </w:rPr>
        <w:t>Pzp</w:t>
      </w:r>
      <w:proofErr w:type="spellEnd"/>
      <w:r w:rsidRPr="00FC1600">
        <w:rPr>
          <w:rFonts w:ascii="Verdana" w:hAnsi="Verdana"/>
          <w:sz w:val="18"/>
          <w:szCs w:val="18"/>
        </w:rPr>
        <w:t>, tzw. procedurę odwróconą, w wyniku której Zamawiający najpierw dokona oceny ofert, a następnie zbada czy Wykonawca, którego oferta została oceniona jako najkorzystniejsza nie podlega wykluczeniu i czy spełnia warunki udziału w postępowaniu.</w:t>
      </w:r>
      <w:r w:rsidR="00D9164A" w:rsidRPr="00FC1600">
        <w:rPr>
          <w:rFonts w:ascii="Verdana" w:hAnsi="Verdana"/>
          <w:sz w:val="18"/>
          <w:szCs w:val="18"/>
        </w:rPr>
        <w:t>,</w:t>
      </w:r>
    </w:p>
    <w:p w14:paraId="42A323E9" w14:textId="2FF3CA68" w:rsidR="00D9164A" w:rsidRPr="00FC1600" w:rsidRDefault="00014FC7" w:rsidP="00777344">
      <w:pPr>
        <w:pStyle w:val="Akapitzlist"/>
        <w:numPr>
          <w:ilvl w:val="0"/>
          <w:numId w:val="15"/>
        </w:numPr>
        <w:shd w:val="clear" w:color="auto" w:fill="FFFFFF"/>
        <w:jc w:val="both"/>
        <w:rPr>
          <w:rFonts w:ascii="Verdana" w:hAnsi="Verdana"/>
          <w:sz w:val="18"/>
          <w:szCs w:val="18"/>
        </w:rPr>
      </w:pPr>
      <w:r w:rsidRPr="00FC1600">
        <w:rPr>
          <w:rFonts w:ascii="Verdana" w:hAnsi="Verdana"/>
          <w:sz w:val="18"/>
          <w:szCs w:val="18"/>
        </w:rPr>
        <w:t>Zamawiają</w:t>
      </w:r>
      <w:r w:rsidR="00D9164A" w:rsidRPr="00FC1600">
        <w:rPr>
          <w:rFonts w:ascii="Verdana" w:hAnsi="Verdana"/>
          <w:sz w:val="18"/>
          <w:szCs w:val="18"/>
        </w:rPr>
        <w:t>cy nie przewiduje zawarcia umowy ramowej.</w:t>
      </w:r>
    </w:p>
    <w:p w14:paraId="637B6CB1" w14:textId="1105C102" w:rsidR="00D9164A" w:rsidRPr="00FC1600" w:rsidRDefault="00D9164A" w:rsidP="00777344">
      <w:pPr>
        <w:pStyle w:val="Akapitzlist"/>
        <w:numPr>
          <w:ilvl w:val="0"/>
          <w:numId w:val="15"/>
        </w:numPr>
        <w:shd w:val="clear" w:color="auto" w:fill="FFFFFF"/>
        <w:jc w:val="both"/>
        <w:rPr>
          <w:rFonts w:ascii="Verdana" w:hAnsi="Verdana"/>
          <w:sz w:val="18"/>
          <w:szCs w:val="18"/>
        </w:rPr>
      </w:pPr>
      <w:r w:rsidRPr="00FC1600">
        <w:rPr>
          <w:rFonts w:ascii="Verdana" w:hAnsi="Verdana"/>
          <w:sz w:val="18"/>
          <w:szCs w:val="18"/>
        </w:rPr>
        <w:t>Zamawiający nie przewiduje wyboru oferty z zachowaniem aukcji elektronicznej .</w:t>
      </w:r>
    </w:p>
    <w:p w14:paraId="032BCBF2" w14:textId="05E32DE9" w:rsidR="00777344" w:rsidRPr="00FC1600" w:rsidRDefault="00014FC7" w:rsidP="00D9164A">
      <w:pPr>
        <w:pStyle w:val="Akapitzlist"/>
        <w:numPr>
          <w:ilvl w:val="0"/>
          <w:numId w:val="15"/>
        </w:numPr>
        <w:shd w:val="clear" w:color="auto" w:fill="FFFFFF"/>
        <w:jc w:val="both"/>
        <w:rPr>
          <w:rFonts w:ascii="Verdana" w:hAnsi="Verdana"/>
          <w:sz w:val="18"/>
          <w:szCs w:val="18"/>
        </w:rPr>
      </w:pPr>
      <w:r w:rsidRPr="00FC1600">
        <w:rPr>
          <w:rFonts w:ascii="Verdana" w:hAnsi="Verdana"/>
          <w:sz w:val="18"/>
          <w:szCs w:val="18"/>
        </w:rPr>
        <w:t>Zamawiają</w:t>
      </w:r>
      <w:r w:rsidR="00D9164A" w:rsidRPr="00FC1600">
        <w:rPr>
          <w:rFonts w:ascii="Verdana" w:hAnsi="Verdana"/>
          <w:sz w:val="18"/>
          <w:szCs w:val="18"/>
        </w:rPr>
        <w:t xml:space="preserve">cy nie przewiduje udzielenia zamówień, o których mowa w art.67 ust.1 pkt.6 ustawy </w:t>
      </w:r>
      <w:proofErr w:type="spellStart"/>
      <w:r w:rsidR="00D9164A" w:rsidRPr="00FC1600">
        <w:rPr>
          <w:rFonts w:ascii="Verdana" w:hAnsi="Verdana"/>
          <w:sz w:val="18"/>
          <w:szCs w:val="18"/>
        </w:rPr>
        <w:t>Pzp</w:t>
      </w:r>
      <w:proofErr w:type="spellEnd"/>
      <w:r w:rsidR="00D9164A" w:rsidRPr="00FC1600">
        <w:rPr>
          <w:rFonts w:ascii="Verdana" w:hAnsi="Verdana"/>
          <w:sz w:val="18"/>
          <w:szCs w:val="18"/>
        </w:rPr>
        <w:t>.</w:t>
      </w:r>
    </w:p>
    <w:p w14:paraId="0D1C8CA7" w14:textId="5AA7875D" w:rsidR="00061907" w:rsidRDefault="00572366" w:rsidP="007737A2">
      <w:pPr>
        <w:pStyle w:val="14StanowiskoPodpisujacego"/>
        <w:numPr>
          <w:ilvl w:val="0"/>
          <w:numId w:val="15"/>
        </w:numPr>
        <w:autoSpaceDE w:val="0"/>
        <w:autoSpaceDN w:val="0"/>
        <w:adjustRightInd w:val="0"/>
      </w:pPr>
      <w:r w:rsidRPr="00572366">
        <w:t>Oznaczenie wg Wspólnego Słownika Zamówień (</w:t>
      </w:r>
      <w:r w:rsidRPr="00572366">
        <w:rPr>
          <w:u w:val="single"/>
        </w:rPr>
        <w:t>CPV</w:t>
      </w:r>
      <w:r w:rsidRPr="00572366">
        <w:t xml:space="preserve">): </w:t>
      </w:r>
    </w:p>
    <w:p w14:paraId="6800EF72" w14:textId="3DD32B4B" w:rsidR="007F3DF0" w:rsidRPr="007F3DF0" w:rsidRDefault="007F3DF0" w:rsidP="007F3DF0">
      <w:pPr>
        <w:pStyle w:val="14StanowiskoPodpisujacego"/>
        <w:autoSpaceDE w:val="0"/>
        <w:autoSpaceDN w:val="0"/>
        <w:adjustRightInd w:val="0"/>
        <w:ind w:left="720"/>
        <w:rPr>
          <w:b/>
        </w:rPr>
      </w:pPr>
      <w:r w:rsidRPr="007F3DF0">
        <w:rPr>
          <w:b/>
        </w:rPr>
        <w:t>66510000- 8</w:t>
      </w:r>
      <w:r>
        <w:rPr>
          <w:b/>
        </w:rPr>
        <w:t>:</w:t>
      </w:r>
    </w:p>
    <w:p w14:paraId="3B32331A" w14:textId="042E5961" w:rsidR="00061907" w:rsidRDefault="00572366" w:rsidP="007F3DF0">
      <w:pPr>
        <w:pStyle w:val="14StanowiskoPodpisujacego"/>
        <w:autoSpaceDE w:val="0"/>
        <w:autoSpaceDN w:val="0"/>
        <w:adjustRightInd w:val="0"/>
        <w:ind w:left="720" w:firstLine="696"/>
        <w:rPr>
          <w:b/>
        </w:rPr>
      </w:pPr>
      <w:r w:rsidRPr="00572366">
        <w:rPr>
          <w:b/>
        </w:rPr>
        <w:t>6651</w:t>
      </w:r>
      <w:r w:rsidR="00061907">
        <w:rPr>
          <w:b/>
        </w:rPr>
        <w:t xml:space="preserve">5300-6, </w:t>
      </w:r>
    </w:p>
    <w:p w14:paraId="2837112A" w14:textId="6109DA39" w:rsidR="00061907" w:rsidRDefault="00061907" w:rsidP="007F3DF0">
      <w:pPr>
        <w:pStyle w:val="14StanowiskoPodpisujacego"/>
        <w:autoSpaceDE w:val="0"/>
        <w:autoSpaceDN w:val="0"/>
        <w:adjustRightInd w:val="0"/>
        <w:ind w:left="720" w:firstLine="696"/>
        <w:rPr>
          <w:b/>
        </w:rPr>
      </w:pPr>
      <w:r>
        <w:rPr>
          <w:b/>
        </w:rPr>
        <w:t xml:space="preserve">66516400-4, </w:t>
      </w:r>
    </w:p>
    <w:p w14:paraId="64099271" w14:textId="54D5C6C3" w:rsidR="00572366" w:rsidRPr="00572366" w:rsidRDefault="00061907" w:rsidP="007F3DF0">
      <w:pPr>
        <w:pStyle w:val="14StanowiskoPodpisujacego"/>
        <w:autoSpaceDE w:val="0"/>
        <w:autoSpaceDN w:val="0"/>
        <w:adjustRightInd w:val="0"/>
        <w:ind w:left="720" w:firstLine="696"/>
      </w:pPr>
      <w:r>
        <w:rPr>
          <w:b/>
        </w:rPr>
        <w:t>66516500-5,</w:t>
      </w:r>
    </w:p>
    <w:p w14:paraId="5E43D85C" w14:textId="77777777" w:rsidR="002208C7" w:rsidRPr="004B4DF4" w:rsidRDefault="002208C7" w:rsidP="00860704">
      <w:pPr>
        <w:suppressAutoHyphens/>
        <w:spacing w:before="120" w:after="0" w:line="240" w:lineRule="auto"/>
        <w:jc w:val="both"/>
        <w:rPr>
          <w:rFonts w:ascii="Verdana" w:eastAsia="Times New Roman" w:hAnsi="Verdana" w:cs="Times New Roman"/>
          <w:sz w:val="18"/>
          <w:szCs w:val="18"/>
          <w:lang w:eastAsia="pl-PL"/>
        </w:rPr>
      </w:pPr>
    </w:p>
    <w:bookmarkEnd w:id="2"/>
    <w:p w14:paraId="6BD01D0F" w14:textId="77777777" w:rsidR="00860704" w:rsidRPr="009A7ADE" w:rsidRDefault="009A7ADE" w:rsidP="007737A2">
      <w:pPr>
        <w:pStyle w:val="Akapitzlist"/>
        <w:numPr>
          <w:ilvl w:val="0"/>
          <w:numId w:val="16"/>
        </w:numPr>
        <w:suppressAutoHyphens/>
        <w:spacing w:before="120" w:after="0" w:line="240" w:lineRule="auto"/>
        <w:jc w:val="both"/>
        <w:rPr>
          <w:rFonts w:ascii="Verdana" w:eastAsia="Times New Roman" w:hAnsi="Verdana" w:cs="Times New Roman"/>
          <w:b/>
          <w:sz w:val="20"/>
          <w:szCs w:val="20"/>
          <w:u w:val="single"/>
          <w:lang w:eastAsia="ar-SA"/>
        </w:rPr>
      </w:pPr>
      <w:r w:rsidRPr="009A7ADE">
        <w:rPr>
          <w:rFonts w:ascii="Verdana" w:eastAsia="Times New Roman" w:hAnsi="Verdana" w:cs="Times New Roman"/>
          <w:b/>
          <w:sz w:val="20"/>
          <w:szCs w:val="20"/>
          <w:u w:val="single"/>
          <w:lang w:eastAsia="ar-SA"/>
        </w:rPr>
        <w:t>Opis przedmiotu zamówienia oraz opis części zamówienia</w:t>
      </w:r>
      <w:r w:rsidR="008B044B">
        <w:rPr>
          <w:rFonts w:ascii="Verdana" w:eastAsia="Times New Roman" w:hAnsi="Verdana" w:cs="Times New Roman"/>
          <w:b/>
          <w:sz w:val="20"/>
          <w:szCs w:val="20"/>
          <w:u w:val="single"/>
          <w:lang w:eastAsia="ar-SA"/>
        </w:rPr>
        <w:t>:</w:t>
      </w:r>
    </w:p>
    <w:p w14:paraId="29F7A7E9" w14:textId="77777777" w:rsidR="00860704" w:rsidRPr="004B4DF4" w:rsidRDefault="00860704" w:rsidP="00860704">
      <w:pPr>
        <w:keepNext/>
        <w:suppressAutoHyphens/>
        <w:spacing w:after="0" w:line="240" w:lineRule="auto"/>
        <w:ind w:left="284" w:hanging="284"/>
        <w:jc w:val="both"/>
        <w:rPr>
          <w:rFonts w:ascii="Verdana" w:eastAsia="Times New Roman" w:hAnsi="Verdana" w:cs="Times New Roman"/>
          <w:sz w:val="18"/>
          <w:szCs w:val="18"/>
          <w:lang w:eastAsia="ar-SA"/>
        </w:rPr>
      </w:pPr>
    </w:p>
    <w:p w14:paraId="1CF15902" w14:textId="77777777" w:rsidR="00777F2D" w:rsidRPr="00986945" w:rsidRDefault="005E07C3" w:rsidP="007737A2">
      <w:pPr>
        <w:pStyle w:val="Akapitzlist"/>
        <w:numPr>
          <w:ilvl w:val="0"/>
          <w:numId w:val="13"/>
        </w:numPr>
        <w:spacing w:after="0" w:line="240" w:lineRule="auto"/>
        <w:ind w:left="426" w:hanging="426"/>
        <w:rPr>
          <w:rFonts w:ascii="Verdana" w:eastAsia="Times New Roman" w:hAnsi="Verdana" w:cs="Times New Roman"/>
          <w:b/>
          <w:sz w:val="18"/>
          <w:szCs w:val="18"/>
          <w:u w:val="single"/>
          <w:lang w:eastAsia="pl-PL"/>
        </w:rPr>
      </w:pPr>
      <w:bookmarkStart w:id="3" w:name="_Toc278275456"/>
      <w:r w:rsidRPr="00986945">
        <w:rPr>
          <w:rFonts w:ascii="Verdana" w:hAnsi="Verdana" w:cs="Times New Roman"/>
          <w:b/>
          <w:sz w:val="18"/>
          <w:szCs w:val="18"/>
          <w:u w:val="single"/>
        </w:rPr>
        <w:t>Przedmiotem</w:t>
      </w:r>
      <w:r w:rsidR="00565AD3" w:rsidRPr="00986945">
        <w:rPr>
          <w:rFonts w:ascii="Verdana" w:hAnsi="Verdana" w:cs="Times New Roman"/>
          <w:b/>
          <w:sz w:val="18"/>
          <w:szCs w:val="18"/>
          <w:u w:val="single"/>
        </w:rPr>
        <w:t xml:space="preserve"> niniejszego</w:t>
      </w:r>
      <w:r w:rsidRPr="00986945">
        <w:rPr>
          <w:rFonts w:ascii="Verdana" w:hAnsi="Verdana" w:cs="Times New Roman"/>
          <w:b/>
          <w:sz w:val="18"/>
          <w:szCs w:val="18"/>
          <w:u w:val="single"/>
        </w:rPr>
        <w:t xml:space="preserve"> postępowania jest</w:t>
      </w:r>
      <w:r w:rsidR="00777F2D" w:rsidRPr="00986945">
        <w:rPr>
          <w:rFonts w:ascii="Verdana" w:hAnsi="Verdana" w:cs="Times New Roman"/>
          <w:b/>
          <w:sz w:val="18"/>
          <w:szCs w:val="18"/>
          <w:u w:val="single"/>
        </w:rPr>
        <w:t>:</w:t>
      </w:r>
    </w:p>
    <w:p w14:paraId="71F06084" w14:textId="77777777" w:rsidR="00986945" w:rsidRDefault="00986945" w:rsidP="00986945">
      <w:pPr>
        <w:spacing w:after="0" w:line="240" w:lineRule="auto"/>
        <w:rPr>
          <w:rFonts w:ascii="Verdana" w:eastAsia="Times New Roman" w:hAnsi="Verdana" w:cs="Times New Roman"/>
          <w:b/>
          <w:sz w:val="18"/>
          <w:szCs w:val="18"/>
          <w:lang w:eastAsia="pl-PL"/>
        </w:rPr>
      </w:pPr>
    </w:p>
    <w:p w14:paraId="2DB38A09" w14:textId="681C4B87" w:rsidR="005E07C3" w:rsidRPr="009A7ADE" w:rsidRDefault="009A7ADE" w:rsidP="00880968">
      <w:pPr>
        <w:spacing w:after="0" w:line="240" w:lineRule="auto"/>
        <w:rPr>
          <w:rFonts w:ascii="Verdana" w:eastAsia="Times New Roman" w:hAnsi="Verdana" w:cs="Times New Roman"/>
          <w:sz w:val="18"/>
          <w:szCs w:val="18"/>
          <w:lang w:eastAsia="pl-PL"/>
        </w:rPr>
      </w:pPr>
      <w:r w:rsidRPr="009A7ADE">
        <w:rPr>
          <w:rFonts w:ascii="Verdana" w:eastAsia="Times New Roman" w:hAnsi="Verdana" w:cs="Times New Roman"/>
          <w:b/>
          <w:sz w:val="18"/>
          <w:szCs w:val="18"/>
          <w:lang w:eastAsia="pl-PL"/>
        </w:rPr>
        <w:t xml:space="preserve">Nazwa </w:t>
      </w:r>
      <w:r w:rsidR="00880968" w:rsidRPr="009A7ADE">
        <w:rPr>
          <w:rFonts w:ascii="Verdana" w:eastAsia="Times New Roman" w:hAnsi="Verdana" w:cs="Times New Roman"/>
          <w:b/>
          <w:sz w:val="18"/>
          <w:szCs w:val="18"/>
          <w:lang w:eastAsia="pl-PL"/>
        </w:rPr>
        <w:t>postępowania</w:t>
      </w:r>
      <w:r w:rsidR="00880968">
        <w:rPr>
          <w:rFonts w:ascii="Verdana" w:eastAsia="Times New Roman" w:hAnsi="Verdana" w:cs="Times New Roman"/>
          <w:sz w:val="18"/>
          <w:szCs w:val="18"/>
          <w:lang w:eastAsia="pl-PL"/>
        </w:rPr>
        <w:t xml:space="preserve">: </w:t>
      </w:r>
      <w:r w:rsidR="00880968" w:rsidRPr="009A7ADE">
        <w:rPr>
          <w:rFonts w:ascii="Verdana" w:eastAsia="Times New Roman" w:hAnsi="Verdana" w:cs="Times New Roman"/>
          <w:sz w:val="18"/>
          <w:szCs w:val="18"/>
          <w:lang w:eastAsia="pl-PL"/>
        </w:rPr>
        <w:t>„Świadczenie</w:t>
      </w:r>
      <w:r w:rsidRPr="009A7ADE">
        <w:rPr>
          <w:rFonts w:ascii="Verdana" w:eastAsia="Times New Roman" w:hAnsi="Verdana" w:cs="Times New Roman"/>
          <w:sz w:val="18"/>
          <w:szCs w:val="18"/>
          <w:lang w:eastAsia="pl-PL"/>
        </w:rPr>
        <w:t xml:space="preserve"> usług ubezpieczeniowych dla </w:t>
      </w:r>
      <w:r w:rsidR="00061907">
        <w:rPr>
          <w:rFonts w:ascii="Verdana" w:eastAsia="Times New Roman" w:hAnsi="Verdana" w:cs="Times New Roman"/>
          <w:sz w:val="18"/>
          <w:szCs w:val="18"/>
          <w:lang w:eastAsia="pl-PL"/>
        </w:rPr>
        <w:t>Towarzystwa</w:t>
      </w:r>
      <w:r w:rsidR="00846A34">
        <w:rPr>
          <w:rFonts w:ascii="Verdana" w:eastAsia="Times New Roman" w:hAnsi="Verdana" w:cs="Times New Roman"/>
          <w:sz w:val="18"/>
          <w:szCs w:val="18"/>
          <w:lang w:eastAsia="pl-PL"/>
        </w:rPr>
        <w:t xml:space="preserve"> Budownictwa Społecznego Wrocław Sp. z o.o.</w:t>
      </w:r>
      <w:bookmarkEnd w:id="3"/>
      <w:r w:rsidR="00880968">
        <w:rPr>
          <w:rFonts w:ascii="Verdana" w:eastAsia="Times New Roman" w:hAnsi="Verdana" w:cs="Times New Roman"/>
          <w:sz w:val="18"/>
          <w:szCs w:val="18"/>
          <w:lang w:eastAsia="pl-PL"/>
        </w:rPr>
        <w:t>”</w:t>
      </w:r>
    </w:p>
    <w:p w14:paraId="5BC34C44" w14:textId="1C653E85" w:rsidR="00860704" w:rsidRPr="004B4DF4" w:rsidRDefault="00880968" w:rsidP="00860704">
      <w:pPr>
        <w:suppressAutoHyphens/>
        <w:spacing w:before="120" w:after="0" w:line="240"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Powyższe w ramach 3 </w:t>
      </w:r>
      <w:r w:rsidR="00860704" w:rsidRPr="004B4DF4">
        <w:rPr>
          <w:rFonts w:ascii="Verdana" w:eastAsia="Times New Roman" w:hAnsi="Verdana" w:cs="Times New Roman"/>
          <w:sz w:val="18"/>
          <w:szCs w:val="18"/>
          <w:lang w:eastAsia="ar-SA"/>
        </w:rPr>
        <w:t xml:space="preserve">odrębnych </w:t>
      </w:r>
      <w:r w:rsidR="0045570A">
        <w:rPr>
          <w:rFonts w:ascii="Verdana" w:eastAsia="Times New Roman" w:hAnsi="Verdana" w:cs="Times New Roman"/>
          <w:sz w:val="18"/>
          <w:szCs w:val="18"/>
          <w:lang w:eastAsia="ar-SA"/>
        </w:rPr>
        <w:t>części</w:t>
      </w:r>
      <w:r w:rsidR="0067326B">
        <w:rPr>
          <w:rFonts w:ascii="Verdana" w:eastAsia="Times New Roman" w:hAnsi="Verdana" w:cs="Times New Roman"/>
          <w:sz w:val="18"/>
          <w:szCs w:val="18"/>
          <w:lang w:eastAsia="ar-SA"/>
        </w:rPr>
        <w:t xml:space="preserve"> o podanych niżej zakresach.</w:t>
      </w:r>
    </w:p>
    <w:p w14:paraId="6E51B41A" w14:textId="77777777" w:rsidR="0045570A" w:rsidRPr="008B7233" w:rsidRDefault="0045570A" w:rsidP="0045570A">
      <w:pPr>
        <w:suppressAutoHyphens/>
        <w:spacing w:before="120" w:after="0" w:line="240" w:lineRule="auto"/>
        <w:jc w:val="center"/>
        <w:rPr>
          <w:rFonts w:ascii="Verdana" w:eastAsia="Times New Roman" w:hAnsi="Verdana" w:cs="Times New Roman"/>
          <w:b/>
          <w:sz w:val="18"/>
          <w:szCs w:val="18"/>
          <w:lang w:eastAsia="ar-SA"/>
        </w:rPr>
      </w:pPr>
      <w:r>
        <w:rPr>
          <w:rFonts w:ascii="Verdana" w:eastAsia="Times New Roman" w:hAnsi="Verdana" w:cs="Times New Roman"/>
          <w:b/>
          <w:sz w:val="18"/>
          <w:szCs w:val="18"/>
          <w:lang w:eastAsia="ar-SA"/>
        </w:rPr>
        <w:t>Część</w:t>
      </w:r>
      <w:r w:rsidR="00860704" w:rsidRPr="008B7233">
        <w:rPr>
          <w:rFonts w:ascii="Verdana" w:eastAsia="Times New Roman" w:hAnsi="Verdana" w:cs="Times New Roman"/>
          <w:b/>
          <w:sz w:val="18"/>
          <w:szCs w:val="18"/>
          <w:lang w:eastAsia="ar-SA"/>
        </w:rPr>
        <w:t xml:space="preserve"> nr 1:</w:t>
      </w:r>
    </w:p>
    <w:p w14:paraId="4F773CC2" w14:textId="2274DD4C" w:rsidR="00986945" w:rsidRDefault="00565AD3" w:rsidP="00C35531">
      <w:pPr>
        <w:suppressAutoHyphens/>
        <w:spacing w:before="120" w:after="0" w:line="240" w:lineRule="auto"/>
        <w:jc w:val="center"/>
        <w:rPr>
          <w:rFonts w:ascii="Verdana" w:eastAsia="Times New Roman" w:hAnsi="Verdana" w:cs="Times New Roman"/>
          <w:b/>
          <w:sz w:val="18"/>
          <w:szCs w:val="18"/>
          <w:u w:val="single"/>
          <w:lang w:eastAsia="ar-SA"/>
        </w:rPr>
      </w:pPr>
      <w:r w:rsidRPr="004B4DF4">
        <w:rPr>
          <w:rFonts w:ascii="Verdana" w:eastAsia="Times New Roman" w:hAnsi="Verdana" w:cs="Times New Roman"/>
          <w:sz w:val="18"/>
          <w:szCs w:val="18"/>
          <w:lang w:eastAsia="ar-SA"/>
        </w:rPr>
        <w:t xml:space="preserve">Ubezpieczenie </w:t>
      </w:r>
      <w:r w:rsidR="00956644" w:rsidRPr="004B4DF4">
        <w:rPr>
          <w:rFonts w:ascii="Verdana" w:eastAsia="Times New Roman" w:hAnsi="Verdana" w:cs="Times New Roman"/>
          <w:sz w:val="18"/>
          <w:szCs w:val="18"/>
          <w:lang w:eastAsia="ar-SA"/>
        </w:rPr>
        <w:t xml:space="preserve">mienia od wszystkich ryzyk i </w:t>
      </w:r>
      <w:r w:rsidR="00986945">
        <w:rPr>
          <w:rFonts w:ascii="Verdana" w:eastAsia="Times New Roman" w:hAnsi="Verdana" w:cs="Times New Roman"/>
          <w:sz w:val="18"/>
          <w:szCs w:val="18"/>
          <w:lang w:eastAsia="ar-SA"/>
        </w:rPr>
        <w:t xml:space="preserve">ubezpieczenie </w:t>
      </w:r>
      <w:r w:rsidR="00956644" w:rsidRPr="004B4DF4">
        <w:rPr>
          <w:rFonts w:ascii="Verdana" w:eastAsia="Times New Roman" w:hAnsi="Verdana" w:cs="Times New Roman"/>
          <w:sz w:val="18"/>
          <w:szCs w:val="18"/>
          <w:lang w:eastAsia="ar-SA"/>
        </w:rPr>
        <w:t xml:space="preserve">sprzętu elektronicznego </w:t>
      </w:r>
    </w:p>
    <w:p w14:paraId="2C62CD4C" w14:textId="77777777" w:rsidR="00777F2D" w:rsidRPr="00986945" w:rsidRDefault="00777F2D" w:rsidP="00C35531">
      <w:pPr>
        <w:suppressAutoHyphens/>
        <w:spacing w:before="120" w:after="0" w:line="240" w:lineRule="auto"/>
        <w:jc w:val="center"/>
        <w:rPr>
          <w:rFonts w:ascii="Verdana" w:eastAsia="Times New Roman" w:hAnsi="Verdana" w:cs="Times New Roman"/>
          <w:b/>
          <w:sz w:val="18"/>
          <w:szCs w:val="18"/>
          <w:u w:val="single"/>
          <w:lang w:eastAsia="ar-SA"/>
        </w:rPr>
      </w:pPr>
      <w:r w:rsidRPr="004B4DF4">
        <w:rPr>
          <w:rFonts w:ascii="Verdana" w:hAnsi="Verdana" w:cs="Times New Roman"/>
          <w:bCs/>
          <w:sz w:val="18"/>
          <w:szCs w:val="18"/>
          <w:u w:val="single"/>
        </w:rPr>
        <w:t>Zakres zamówienia obejmuje</w:t>
      </w:r>
      <w:r w:rsidRPr="004B4DF4">
        <w:rPr>
          <w:rFonts w:ascii="Verdana" w:hAnsi="Verdana" w:cs="Times New Roman"/>
          <w:bCs/>
          <w:sz w:val="18"/>
          <w:szCs w:val="18"/>
        </w:rPr>
        <w:t>:</w:t>
      </w:r>
    </w:p>
    <w:p w14:paraId="656AA8E2" w14:textId="2C1ED2A9" w:rsidR="00777F2D" w:rsidRDefault="00777F2D" w:rsidP="00C35531">
      <w:pPr>
        <w:suppressAutoHyphens/>
        <w:spacing w:before="120" w:after="0" w:line="240" w:lineRule="auto"/>
        <w:jc w:val="center"/>
        <w:rPr>
          <w:rFonts w:ascii="Verdana" w:hAnsi="Verdana" w:cs="Times New Roman"/>
          <w:bCs/>
          <w:sz w:val="18"/>
          <w:szCs w:val="18"/>
        </w:rPr>
      </w:pPr>
      <w:r w:rsidRPr="004B4DF4">
        <w:rPr>
          <w:rFonts w:ascii="Verdana" w:hAnsi="Verdana" w:cs="Times New Roman"/>
          <w:bCs/>
          <w:sz w:val="18"/>
          <w:szCs w:val="18"/>
        </w:rPr>
        <w:t xml:space="preserve">Ubezpieczenie mienia od wszystkich </w:t>
      </w:r>
      <w:r w:rsidR="00880968" w:rsidRPr="004B4DF4">
        <w:rPr>
          <w:rFonts w:ascii="Verdana" w:hAnsi="Verdana" w:cs="Times New Roman"/>
          <w:bCs/>
          <w:sz w:val="18"/>
          <w:szCs w:val="18"/>
        </w:rPr>
        <w:t>ryzyk</w:t>
      </w:r>
      <w:r w:rsidR="00880968">
        <w:rPr>
          <w:rFonts w:ascii="Verdana" w:hAnsi="Verdana" w:cs="Times New Roman"/>
          <w:bCs/>
          <w:sz w:val="18"/>
          <w:szCs w:val="18"/>
        </w:rPr>
        <w:t xml:space="preserve"> </w:t>
      </w:r>
      <w:r w:rsidR="00880968" w:rsidRPr="004B4DF4">
        <w:rPr>
          <w:rFonts w:ascii="Verdana" w:hAnsi="Verdana" w:cs="Times New Roman"/>
          <w:bCs/>
          <w:sz w:val="18"/>
          <w:szCs w:val="18"/>
        </w:rPr>
        <w:t>w</w:t>
      </w:r>
      <w:r w:rsidRPr="004B4DF4">
        <w:rPr>
          <w:rFonts w:ascii="Verdana" w:hAnsi="Verdana" w:cs="Times New Roman"/>
          <w:bCs/>
          <w:sz w:val="18"/>
          <w:szCs w:val="18"/>
        </w:rPr>
        <w:t xml:space="preserve"> tym: ubezpieczenie od kradzieży z włamaniem </w:t>
      </w:r>
      <w:r w:rsidR="00BD3CD8">
        <w:rPr>
          <w:rFonts w:ascii="Verdana" w:hAnsi="Verdana" w:cs="Times New Roman"/>
          <w:bCs/>
          <w:sz w:val="18"/>
          <w:szCs w:val="18"/>
        </w:rPr>
        <w:br/>
      </w:r>
      <w:r w:rsidRPr="004B4DF4">
        <w:rPr>
          <w:rFonts w:ascii="Verdana" w:hAnsi="Verdana" w:cs="Times New Roman"/>
          <w:bCs/>
          <w:sz w:val="18"/>
          <w:szCs w:val="18"/>
        </w:rPr>
        <w:t>i rabunku, ubezpieczenie przedmiotów szklanych, szyb od stłuczenia</w:t>
      </w:r>
      <w:r w:rsidR="006E5BAC" w:rsidRPr="004B4DF4">
        <w:rPr>
          <w:rFonts w:ascii="Verdana" w:hAnsi="Verdana" w:cs="Times New Roman"/>
          <w:bCs/>
          <w:sz w:val="18"/>
          <w:szCs w:val="18"/>
        </w:rPr>
        <w:t>, ubezpieczenie sprzętu elektronicznego</w:t>
      </w:r>
      <w:r w:rsidR="008B044B">
        <w:rPr>
          <w:rFonts w:ascii="Verdana" w:hAnsi="Verdana" w:cs="Times New Roman"/>
          <w:bCs/>
          <w:sz w:val="18"/>
          <w:szCs w:val="18"/>
        </w:rPr>
        <w:t>.</w:t>
      </w:r>
      <w:r w:rsidRPr="004B4DF4">
        <w:rPr>
          <w:rFonts w:ascii="Verdana" w:hAnsi="Verdana" w:cs="Times New Roman"/>
          <w:bCs/>
          <w:sz w:val="18"/>
          <w:szCs w:val="18"/>
        </w:rPr>
        <w:t xml:space="preserve"> </w:t>
      </w:r>
    </w:p>
    <w:p w14:paraId="358475E3" w14:textId="77777777" w:rsidR="002A70A7" w:rsidRPr="004B4DF4" w:rsidRDefault="002A70A7" w:rsidP="00C35531">
      <w:pPr>
        <w:suppressAutoHyphens/>
        <w:spacing w:before="120" w:after="0" w:line="240" w:lineRule="auto"/>
        <w:jc w:val="center"/>
        <w:rPr>
          <w:rFonts w:ascii="Verdana" w:eastAsia="Times New Roman" w:hAnsi="Verdana" w:cs="Times New Roman"/>
          <w:sz w:val="18"/>
          <w:szCs w:val="18"/>
          <w:lang w:eastAsia="ar-SA"/>
        </w:rPr>
      </w:pPr>
    </w:p>
    <w:p w14:paraId="47DDE2DB" w14:textId="77777777" w:rsidR="00860704" w:rsidRPr="008B7233" w:rsidRDefault="0045570A" w:rsidP="00C35531">
      <w:pPr>
        <w:suppressAutoHyphens/>
        <w:spacing w:before="120" w:after="0" w:line="240" w:lineRule="auto"/>
        <w:jc w:val="center"/>
        <w:rPr>
          <w:rFonts w:ascii="Verdana" w:eastAsia="Times New Roman" w:hAnsi="Verdana" w:cs="Times New Roman"/>
          <w:b/>
          <w:sz w:val="18"/>
          <w:szCs w:val="18"/>
          <w:lang w:eastAsia="ar-SA"/>
        </w:rPr>
      </w:pPr>
      <w:r>
        <w:rPr>
          <w:rFonts w:ascii="Verdana" w:eastAsia="Times New Roman" w:hAnsi="Verdana" w:cs="Times New Roman"/>
          <w:b/>
          <w:sz w:val="18"/>
          <w:szCs w:val="18"/>
          <w:lang w:eastAsia="ar-SA"/>
        </w:rPr>
        <w:t xml:space="preserve">Część </w:t>
      </w:r>
      <w:r w:rsidR="00860704" w:rsidRPr="008B7233">
        <w:rPr>
          <w:rFonts w:ascii="Verdana" w:eastAsia="Times New Roman" w:hAnsi="Verdana" w:cs="Times New Roman"/>
          <w:b/>
          <w:sz w:val="18"/>
          <w:szCs w:val="18"/>
          <w:lang w:eastAsia="ar-SA"/>
        </w:rPr>
        <w:t>nr 2:</w:t>
      </w:r>
    </w:p>
    <w:p w14:paraId="2654D5F5" w14:textId="5B6EBAAA" w:rsidR="0045570A" w:rsidRDefault="00986945" w:rsidP="00880968">
      <w:pPr>
        <w:suppressAutoHyphens/>
        <w:spacing w:before="120" w:after="0" w:line="240" w:lineRule="auto"/>
        <w:jc w:val="center"/>
        <w:rPr>
          <w:rFonts w:ascii="Verdana" w:eastAsia="Times New Roman" w:hAnsi="Verdana" w:cs="Times New Roman"/>
          <w:sz w:val="18"/>
          <w:szCs w:val="18"/>
          <w:u w:val="single"/>
          <w:lang w:eastAsia="ar-SA"/>
        </w:rPr>
      </w:pPr>
      <w:r>
        <w:rPr>
          <w:rFonts w:ascii="Verdana" w:hAnsi="Verdana" w:cs="Times New Roman"/>
          <w:bCs/>
          <w:sz w:val="18"/>
          <w:szCs w:val="18"/>
        </w:rPr>
        <w:t>U</w:t>
      </w:r>
      <w:r w:rsidR="0067326B">
        <w:rPr>
          <w:rFonts w:ascii="Verdana" w:hAnsi="Verdana" w:cs="Times New Roman"/>
          <w:bCs/>
          <w:sz w:val="18"/>
          <w:szCs w:val="18"/>
        </w:rPr>
        <w:t>bezpieczenie</w:t>
      </w:r>
      <w:r w:rsidRPr="004B4DF4">
        <w:rPr>
          <w:rFonts w:ascii="Verdana" w:hAnsi="Verdana" w:cs="Times New Roman"/>
          <w:bCs/>
          <w:sz w:val="18"/>
          <w:szCs w:val="18"/>
        </w:rPr>
        <w:t xml:space="preserve"> odpowiedzialności cywilnej </w:t>
      </w:r>
      <w:r w:rsidRPr="004B4DF4">
        <w:rPr>
          <w:rFonts w:ascii="Verdana" w:eastAsia="Times New Roman" w:hAnsi="Verdana" w:cs="Times New Roman"/>
          <w:sz w:val="18"/>
          <w:szCs w:val="18"/>
          <w:lang w:eastAsia="ar-SA"/>
        </w:rPr>
        <w:t>tytułu prowadzenia dzia</w:t>
      </w:r>
      <w:r w:rsidR="00061907">
        <w:rPr>
          <w:rFonts w:ascii="Verdana" w:eastAsia="Times New Roman" w:hAnsi="Verdana" w:cs="Times New Roman"/>
          <w:sz w:val="18"/>
          <w:szCs w:val="18"/>
          <w:lang w:eastAsia="ar-SA"/>
        </w:rPr>
        <w:t xml:space="preserve">łalności i posiadania mienia </w:t>
      </w:r>
      <w:r w:rsidRPr="004B4DF4">
        <w:rPr>
          <w:rFonts w:ascii="Verdana" w:eastAsia="Times New Roman" w:hAnsi="Verdana" w:cs="Times New Roman"/>
          <w:sz w:val="18"/>
          <w:szCs w:val="18"/>
          <w:lang w:eastAsia="ar-SA"/>
        </w:rPr>
        <w:t xml:space="preserve"> </w:t>
      </w:r>
    </w:p>
    <w:p w14:paraId="1FA0EF26" w14:textId="77777777" w:rsidR="00880968" w:rsidRPr="00880968" w:rsidRDefault="00880968" w:rsidP="00880968">
      <w:pPr>
        <w:suppressAutoHyphens/>
        <w:spacing w:before="120" w:after="0" w:line="240" w:lineRule="auto"/>
        <w:jc w:val="center"/>
        <w:rPr>
          <w:rFonts w:ascii="Verdana" w:eastAsia="Times New Roman" w:hAnsi="Verdana" w:cs="Times New Roman"/>
          <w:sz w:val="18"/>
          <w:szCs w:val="18"/>
          <w:u w:val="single"/>
          <w:lang w:eastAsia="ar-SA"/>
        </w:rPr>
      </w:pPr>
    </w:p>
    <w:p w14:paraId="096B1AFB" w14:textId="77777777" w:rsidR="00131813" w:rsidRDefault="00131813" w:rsidP="00C35531">
      <w:pPr>
        <w:suppressAutoHyphens/>
        <w:spacing w:before="120" w:after="0" w:line="240" w:lineRule="auto"/>
        <w:jc w:val="center"/>
        <w:rPr>
          <w:rFonts w:ascii="Verdana" w:eastAsia="Times New Roman" w:hAnsi="Verdana" w:cs="Times New Roman"/>
          <w:b/>
          <w:sz w:val="18"/>
          <w:szCs w:val="18"/>
          <w:lang w:eastAsia="ar-SA"/>
        </w:rPr>
      </w:pPr>
    </w:p>
    <w:p w14:paraId="7C0341CB" w14:textId="77777777" w:rsidR="00986945" w:rsidRPr="008B7233" w:rsidRDefault="0045570A" w:rsidP="00C35531">
      <w:pPr>
        <w:suppressAutoHyphens/>
        <w:spacing w:before="120" w:after="0" w:line="240" w:lineRule="auto"/>
        <w:jc w:val="center"/>
        <w:rPr>
          <w:rFonts w:ascii="Verdana" w:eastAsia="Times New Roman" w:hAnsi="Verdana" w:cs="Times New Roman"/>
          <w:b/>
          <w:sz w:val="18"/>
          <w:szCs w:val="18"/>
          <w:lang w:eastAsia="ar-SA"/>
        </w:rPr>
      </w:pPr>
      <w:r>
        <w:rPr>
          <w:rFonts w:ascii="Verdana" w:eastAsia="Times New Roman" w:hAnsi="Verdana" w:cs="Times New Roman"/>
          <w:b/>
          <w:sz w:val="18"/>
          <w:szCs w:val="18"/>
          <w:lang w:eastAsia="ar-SA"/>
        </w:rPr>
        <w:lastRenderedPageBreak/>
        <w:t xml:space="preserve">Część </w:t>
      </w:r>
      <w:r w:rsidR="00565AD3" w:rsidRPr="008B7233">
        <w:rPr>
          <w:rFonts w:ascii="Verdana" w:eastAsia="Times New Roman" w:hAnsi="Verdana" w:cs="Times New Roman"/>
          <w:b/>
          <w:sz w:val="18"/>
          <w:szCs w:val="18"/>
          <w:lang w:eastAsia="ar-SA"/>
        </w:rPr>
        <w:t>nr 3:</w:t>
      </w:r>
    </w:p>
    <w:p w14:paraId="24000368" w14:textId="3B648233" w:rsidR="00880968" w:rsidRDefault="00117C73" w:rsidP="00880968">
      <w:pPr>
        <w:spacing w:before="120" w:after="0" w:line="240" w:lineRule="auto"/>
        <w:jc w:val="center"/>
        <w:rPr>
          <w:rFonts w:ascii="Verdana" w:hAnsi="Verdana" w:cs="Times New Roman"/>
          <w:bCs/>
          <w:sz w:val="18"/>
          <w:szCs w:val="18"/>
        </w:rPr>
      </w:pPr>
      <w:r>
        <w:rPr>
          <w:rFonts w:ascii="Verdana" w:eastAsia="Times New Roman" w:hAnsi="Verdana" w:cs="Times New Roman"/>
          <w:sz w:val="18"/>
          <w:szCs w:val="18"/>
        </w:rPr>
        <w:t>U</w:t>
      </w:r>
      <w:r w:rsidR="00986945" w:rsidRPr="004B4DF4">
        <w:rPr>
          <w:rFonts w:ascii="Verdana" w:eastAsia="Times New Roman" w:hAnsi="Verdana" w:cs="Times New Roman"/>
          <w:sz w:val="18"/>
          <w:szCs w:val="18"/>
        </w:rPr>
        <w:t>bezpieczeni</w:t>
      </w:r>
      <w:r w:rsidR="0067326B">
        <w:rPr>
          <w:rFonts w:ascii="Verdana" w:eastAsia="Times New Roman" w:hAnsi="Verdana" w:cs="Times New Roman"/>
          <w:sz w:val="18"/>
          <w:szCs w:val="18"/>
        </w:rPr>
        <w:t>e</w:t>
      </w:r>
      <w:r w:rsidR="00986945" w:rsidRPr="004B4DF4">
        <w:rPr>
          <w:rFonts w:ascii="Verdana" w:eastAsia="Times New Roman" w:hAnsi="Verdana" w:cs="Times New Roman"/>
          <w:sz w:val="18"/>
          <w:szCs w:val="18"/>
        </w:rPr>
        <w:t xml:space="preserve"> </w:t>
      </w:r>
      <w:r w:rsidR="00880968">
        <w:rPr>
          <w:rFonts w:ascii="Verdana" w:eastAsia="Times New Roman" w:hAnsi="Verdana" w:cs="Times New Roman"/>
          <w:sz w:val="18"/>
          <w:szCs w:val="18"/>
        </w:rPr>
        <w:t>odpowiedzialności cywilnej zarządcy nieruchomości</w:t>
      </w:r>
      <w:r w:rsidR="00986945" w:rsidRPr="004B4DF4">
        <w:rPr>
          <w:rFonts w:ascii="Verdana" w:eastAsia="Times New Roman" w:hAnsi="Verdana" w:cs="Times New Roman"/>
          <w:sz w:val="18"/>
          <w:szCs w:val="18"/>
        </w:rPr>
        <w:t xml:space="preserve"> </w:t>
      </w:r>
    </w:p>
    <w:p w14:paraId="2F8F6D98" w14:textId="77777777" w:rsidR="009A7ADE" w:rsidRPr="004B4DF4" w:rsidRDefault="009A7ADE" w:rsidP="00986945">
      <w:pPr>
        <w:numPr>
          <w:ilvl w:val="12"/>
          <w:numId w:val="0"/>
        </w:numPr>
        <w:spacing w:after="0" w:line="240" w:lineRule="auto"/>
        <w:jc w:val="both"/>
        <w:rPr>
          <w:rFonts w:ascii="Verdana" w:eastAsia="Times New Roman" w:hAnsi="Verdana" w:cs="Times New Roman"/>
          <w:sz w:val="18"/>
          <w:szCs w:val="18"/>
          <w:lang w:eastAsia="ar-SA"/>
        </w:rPr>
      </w:pPr>
    </w:p>
    <w:p w14:paraId="2C6C3EA1" w14:textId="77777777" w:rsidR="00986945" w:rsidRPr="00880968" w:rsidRDefault="00986945" w:rsidP="007737A2">
      <w:pPr>
        <w:pStyle w:val="Akapitzlist"/>
        <w:numPr>
          <w:ilvl w:val="0"/>
          <w:numId w:val="13"/>
        </w:numPr>
        <w:tabs>
          <w:tab w:val="left" w:pos="426"/>
        </w:tabs>
        <w:spacing w:before="60" w:after="0" w:line="240" w:lineRule="auto"/>
        <w:ind w:left="426" w:hanging="426"/>
        <w:rPr>
          <w:rFonts w:ascii="Verdana" w:eastAsia="Times New Roman" w:hAnsi="Verdana" w:cs="Times New Roman"/>
          <w:sz w:val="18"/>
          <w:szCs w:val="20"/>
          <w:lang w:eastAsia="pl-PL"/>
        </w:rPr>
      </w:pPr>
      <w:r w:rsidRPr="00880968">
        <w:rPr>
          <w:rFonts w:ascii="Verdana" w:eastAsia="Times New Roman" w:hAnsi="Verdana" w:cs="Times New Roman"/>
          <w:sz w:val="18"/>
          <w:szCs w:val="20"/>
          <w:lang w:eastAsia="pl-PL"/>
        </w:rPr>
        <w:t>Wykonawca jest obowiązany załączyć do oferty Ogólne Warunki Ubezpieczenia</w:t>
      </w:r>
      <w:r w:rsidR="00117C73" w:rsidRPr="00880968">
        <w:rPr>
          <w:rFonts w:ascii="Verdana" w:eastAsia="Times New Roman" w:hAnsi="Verdana" w:cs="Times New Roman"/>
          <w:sz w:val="18"/>
          <w:szCs w:val="20"/>
          <w:lang w:eastAsia="pl-PL"/>
        </w:rPr>
        <w:t xml:space="preserve"> lub inne równoważne</w:t>
      </w:r>
      <w:r w:rsidRPr="00880968">
        <w:rPr>
          <w:rFonts w:ascii="Verdana" w:eastAsia="Times New Roman" w:hAnsi="Verdana" w:cs="Times New Roman"/>
          <w:sz w:val="18"/>
          <w:szCs w:val="20"/>
          <w:lang w:eastAsia="pl-PL"/>
        </w:rPr>
        <w:t>.</w:t>
      </w:r>
    </w:p>
    <w:p w14:paraId="5A535FC2" w14:textId="77777777" w:rsidR="00FB5057" w:rsidRDefault="00986945" w:rsidP="007737A2">
      <w:pPr>
        <w:numPr>
          <w:ilvl w:val="0"/>
          <w:numId w:val="13"/>
        </w:numPr>
        <w:spacing w:before="60" w:after="0" w:line="240" w:lineRule="auto"/>
        <w:ind w:left="357" w:hanging="357"/>
        <w:jc w:val="both"/>
        <w:rPr>
          <w:rFonts w:ascii="Verdana" w:eastAsia="Times New Roman" w:hAnsi="Verdana" w:cs="Times New Roman"/>
          <w:bCs/>
          <w:sz w:val="18"/>
          <w:szCs w:val="20"/>
          <w:lang w:eastAsia="pl-PL"/>
        </w:rPr>
      </w:pPr>
      <w:r w:rsidRPr="00986945">
        <w:rPr>
          <w:rFonts w:ascii="Verdana" w:eastAsia="Times New Roman" w:hAnsi="Verdana" w:cs="Times New Roman"/>
          <w:bCs/>
          <w:sz w:val="18"/>
          <w:szCs w:val="20"/>
          <w:lang w:eastAsia="pl-PL"/>
        </w:rPr>
        <w:t>Szczegółowy opis przedmiotu zamówienia określony został w Załącznik</w:t>
      </w:r>
      <w:r w:rsidR="00824DE7">
        <w:rPr>
          <w:rFonts w:ascii="Verdana" w:eastAsia="Times New Roman" w:hAnsi="Verdana" w:cs="Times New Roman"/>
          <w:bCs/>
          <w:sz w:val="18"/>
          <w:szCs w:val="20"/>
          <w:lang w:eastAsia="pl-PL"/>
        </w:rPr>
        <w:t>ach</w:t>
      </w:r>
      <w:r w:rsidR="00FB5057">
        <w:rPr>
          <w:rFonts w:ascii="Verdana" w:eastAsia="Times New Roman" w:hAnsi="Verdana" w:cs="Times New Roman"/>
          <w:bCs/>
          <w:sz w:val="18"/>
          <w:szCs w:val="20"/>
          <w:lang w:eastAsia="pl-PL"/>
        </w:rPr>
        <w:t>:</w:t>
      </w:r>
    </w:p>
    <w:p w14:paraId="5E35D96F" w14:textId="154BD36F" w:rsidR="00FB5057" w:rsidRDefault="00FB5057" w:rsidP="00FB5057">
      <w:pPr>
        <w:spacing w:before="60" w:after="0" w:line="240" w:lineRule="auto"/>
        <w:ind w:left="357"/>
        <w:jc w:val="both"/>
        <w:rPr>
          <w:rFonts w:ascii="Verdana" w:eastAsia="Times New Roman" w:hAnsi="Verdana" w:cs="Times New Roman"/>
          <w:bCs/>
          <w:sz w:val="18"/>
          <w:szCs w:val="20"/>
          <w:lang w:eastAsia="pl-PL"/>
        </w:rPr>
      </w:pPr>
      <w:r>
        <w:rPr>
          <w:rFonts w:ascii="Verdana" w:eastAsia="Times New Roman" w:hAnsi="Verdana" w:cs="Times New Roman"/>
          <w:bCs/>
          <w:sz w:val="18"/>
          <w:szCs w:val="20"/>
          <w:lang w:eastAsia="pl-PL"/>
        </w:rPr>
        <w:t xml:space="preserve">Zał. </w:t>
      </w:r>
      <w:r w:rsidR="007579CE">
        <w:rPr>
          <w:rFonts w:ascii="Verdana" w:eastAsia="Times New Roman" w:hAnsi="Verdana" w:cs="Times New Roman"/>
          <w:bCs/>
          <w:sz w:val="18"/>
          <w:szCs w:val="20"/>
          <w:lang w:eastAsia="pl-PL"/>
        </w:rPr>
        <w:t>nr 1 do SIWZ OPZ CZĘŚĆ 1</w:t>
      </w:r>
    </w:p>
    <w:p w14:paraId="4ABE5770" w14:textId="0CBAA282" w:rsidR="00FB5057" w:rsidRDefault="00FB5057" w:rsidP="00FB5057">
      <w:pPr>
        <w:spacing w:before="60" w:after="0" w:line="240" w:lineRule="auto"/>
        <w:ind w:left="357"/>
        <w:jc w:val="both"/>
        <w:rPr>
          <w:rFonts w:ascii="Verdana" w:eastAsia="Times New Roman" w:hAnsi="Verdana" w:cs="Times New Roman"/>
          <w:bCs/>
          <w:sz w:val="18"/>
          <w:szCs w:val="20"/>
          <w:lang w:eastAsia="pl-PL"/>
        </w:rPr>
      </w:pPr>
      <w:r>
        <w:rPr>
          <w:rFonts w:ascii="Verdana" w:eastAsia="Times New Roman" w:hAnsi="Verdana" w:cs="Times New Roman"/>
          <w:bCs/>
          <w:sz w:val="18"/>
          <w:szCs w:val="20"/>
          <w:lang w:eastAsia="pl-PL"/>
        </w:rPr>
        <w:t xml:space="preserve">Zał. </w:t>
      </w:r>
      <w:r w:rsidR="007579CE">
        <w:rPr>
          <w:rFonts w:ascii="Verdana" w:eastAsia="Times New Roman" w:hAnsi="Verdana" w:cs="Times New Roman"/>
          <w:bCs/>
          <w:sz w:val="18"/>
          <w:szCs w:val="20"/>
          <w:lang w:eastAsia="pl-PL"/>
        </w:rPr>
        <w:t xml:space="preserve">nr 2 do SIWZ OPZ CZĘŚĆ 2 </w:t>
      </w:r>
    </w:p>
    <w:p w14:paraId="3D92A9AC" w14:textId="6915416C" w:rsidR="00FB5057" w:rsidRDefault="00FB5057" w:rsidP="00FB5057">
      <w:pPr>
        <w:spacing w:before="60" w:after="0" w:line="240" w:lineRule="auto"/>
        <w:ind w:left="357"/>
        <w:jc w:val="both"/>
        <w:rPr>
          <w:rFonts w:ascii="Verdana" w:eastAsia="Times New Roman" w:hAnsi="Verdana" w:cs="Times New Roman"/>
          <w:bCs/>
          <w:sz w:val="18"/>
          <w:szCs w:val="20"/>
          <w:lang w:eastAsia="pl-PL"/>
        </w:rPr>
      </w:pPr>
      <w:r>
        <w:rPr>
          <w:rFonts w:ascii="Verdana" w:eastAsia="Times New Roman" w:hAnsi="Verdana" w:cs="Times New Roman"/>
          <w:bCs/>
          <w:sz w:val="18"/>
          <w:szCs w:val="20"/>
          <w:lang w:eastAsia="pl-PL"/>
        </w:rPr>
        <w:t xml:space="preserve">Zał. Nr 3 </w:t>
      </w:r>
      <w:r w:rsidR="007579CE">
        <w:rPr>
          <w:rFonts w:ascii="Verdana" w:eastAsia="Times New Roman" w:hAnsi="Verdana" w:cs="Times New Roman"/>
          <w:bCs/>
          <w:sz w:val="18"/>
          <w:szCs w:val="20"/>
          <w:lang w:eastAsia="pl-PL"/>
        </w:rPr>
        <w:t>do SIWZ OPZ CZĘŚĆ 3</w:t>
      </w:r>
    </w:p>
    <w:p w14:paraId="00ECD5A3" w14:textId="77777777" w:rsidR="00FB5057" w:rsidRDefault="00FB5057" w:rsidP="00FB5057">
      <w:pPr>
        <w:spacing w:before="60" w:after="0" w:line="240" w:lineRule="auto"/>
        <w:ind w:left="357"/>
        <w:jc w:val="both"/>
        <w:rPr>
          <w:rFonts w:ascii="Verdana" w:eastAsia="Times New Roman" w:hAnsi="Verdana" w:cs="Times New Roman"/>
          <w:bCs/>
          <w:sz w:val="18"/>
          <w:szCs w:val="20"/>
          <w:lang w:eastAsia="pl-PL"/>
        </w:rPr>
      </w:pPr>
    </w:p>
    <w:p w14:paraId="00A370FC" w14:textId="2CEDC151" w:rsidR="00860704" w:rsidRPr="00497636" w:rsidRDefault="00986945" w:rsidP="007737A2">
      <w:pPr>
        <w:numPr>
          <w:ilvl w:val="0"/>
          <w:numId w:val="13"/>
        </w:numPr>
        <w:spacing w:before="60" w:after="0" w:line="240" w:lineRule="auto"/>
        <w:ind w:left="357" w:hanging="357"/>
        <w:jc w:val="both"/>
        <w:rPr>
          <w:rFonts w:ascii="Verdana" w:eastAsia="Times New Roman" w:hAnsi="Verdana" w:cs="Times New Roman"/>
          <w:b/>
          <w:sz w:val="18"/>
          <w:szCs w:val="20"/>
          <w:u w:val="single"/>
          <w:lang w:eastAsia="pl-PL"/>
        </w:rPr>
      </w:pPr>
      <w:r w:rsidRPr="00986945">
        <w:rPr>
          <w:rFonts w:ascii="Verdana" w:eastAsia="Times New Roman" w:hAnsi="Verdana" w:cs="Times New Roman"/>
          <w:bCs/>
          <w:sz w:val="18"/>
          <w:szCs w:val="20"/>
          <w:lang w:eastAsia="pl-PL"/>
        </w:rPr>
        <w:t>Szczegółowe zasady realizacji przedmiotu zamówienia określone zostały w Projektach umów</w:t>
      </w:r>
      <w:r w:rsidR="008B044B">
        <w:rPr>
          <w:rFonts w:ascii="Verdana" w:eastAsia="Times New Roman" w:hAnsi="Verdana" w:cs="Times New Roman"/>
          <w:bCs/>
          <w:sz w:val="18"/>
          <w:szCs w:val="20"/>
          <w:lang w:eastAsia="pl-PL"/>
        </w:rPr>
        <w:t xml:space="preserve"> generalnych</w:t>
      </w:r>
      <w:r w:rsidR="00FB5057">
        <w:rPr>
          <w:rFonts w:ascii="Verdana" w:eastAsia="Times New Roman" w:hAnsi="Verdana" w:cs="Times New Roman"/>
          <w:bCs/>
          <w:sz w:val="18"/>
          <w:szCs w:val="20"/>
          <w:lang w:eastAsia="pl-PL"/>
        </w:rPr>
        <w:t xml:space="preserve"> (Zał</w:t>
      </w:r>
      <w:r w:rsidR="00F24FE3">
        <w:rPr>
          <w:rFonts w:ascii="Verdana" w:eastAsia="Times New Roman" w:hAnsi="Verdana" w:cs="Times New Roman"/>
          <w:bCs/>
          <w:sz w:val="18"/>
          <w:szCs w:val="20"/>
          <w:lang w:eastAsia="pl-PL"/>
        </w:rPr>
        <w:t xml:space="preserve">. </w:t>
      </w:r>
      <w:r w:rsidR="00FB5057">
        <w:rPr>
          <w:rFonts w:ascii="Verdana" w:eastAsia="Times New Roman" w:hAnsi="Verdana" w:cs="Times New Roman"/>
          <w:bCs/>
          <w:sz w:val="18"/>
          <w:szCs w:val="20"/>
          <w:lang w:eastAsia="pl-PL"/>
        </w:rPr>
        <w:t>n</w:t>
      </w:r>
      <w:r w:rsidR="00F24FE3">
        <w:rPr>
          <w:rFonts w:ascii="Verdana" w:eastAsia="Times New Roman" w:hAnsi="Verdana" w:cs="Times New Roman"/>
          <w:bCs/>
          <w:sz w:val="18"/>
          <w:szCs w:val="20"/>
          <w:lang w:eastAsia="pl-PL"/>
        </w:rPr>
        <w:t>r</w:t>
      </w:r>
      <w:r w:rsidR="00FB5057">
        <w:rPr>
          <w:rFonts w:ascii="Verdana" w:eastAsia="Times New Roman" w:hAnsi="Verdana" w:cs="Times New Roman"/>
          <w:bCs/>
          <w:sz w:val="18"/>
          <w:szCs w:val="20"/>
          <w:lang w:eastAsia="pl-PL"/>
        </w:rPr>
        <w:t xml:space="preserve"> </w:t>
      </w:r>
      <w:r w:rsidRPr="00986945">
        <w:rPr>
          <w:rFonts w:ascii="Verdana" w:eastAsia="Times New Roman" w:hAnsi="Verdana" w:cs="Times New Roman"/>
          <w:bCs/>
          <w:sz w:val="18"/>
          <w:szCs w:val="20"/>
          <w:lang w:eastAsia="pl-PL"/>
        </w:rPr>
        <w:t xml:space="preserve"> </w:t>
      </w:r>
      <w:r w:rsidR="00C27FCC">
        <w:rPr>
          <w:rFonts w:ascii="Verdana" w:eastAsia="Times New Roman" w:hAnsi="Verdana" w:cs="Times New Roman"/>
          <w:bCs/>
          <w:sz w:val="18"/>
          <w:szCs w:val="20"/>
          <w:lang w:eastAsia="pl-PL"/>
        </w:rPr>
        <w:t>6,</w:t>
      </w:r>
      <w:r w:rsidR="00FB5057">
        <w:rPr>
          <w:rFonts w:ascii="Verdana" w:eastAsia="Times New Roman" w:hAnsi="Verdana" w:cs="Times New Roman"/>
          <w:bCs/>
          <w:sz w:val="18"/>
          <w:szCs w:val="20"/>
          <w:lang w:eastAsia="pl-PL"/>
        </w:rPr>
        <w:t xml:space="preserve"> </w:t>
      </w:r>
      <w:r w:rsidR="00C27FCC">
        <w:rPr>
          <w:rFonts w:ascii="Verdana" w:eastAsia="Times New Roman" w:hAnsi="Verdana" w:cs="Times New Roman"/>
          <w:bCs/>
          <w:sz w:val="18"/>
          <w:szCs w:val="20"/>
          <w:lang w:eastAsia="pl-PL"/>
        </w:rPr>
        <w:t>7,</w:t>
      </w:r>
      <w:r w:rsidR="00FB5057">
        <w:rPr>
          <w:rFonts w:ascii="Verdana" w:eastAsia="Times New Roman" w:hAnsi="Verdana" w:cs="Times New Roman"/>
          <w:bCs/>
          <w:sz w:val="18"/>
          <w:szCs w:val="20"/>
          <w:lang w:eastAsia="pl-PL"/>
        </w:rPr>
        <w:t xml:space="preserve"> </w:t>
      </w:r>
      <w:r w:rsidR="00C27FCC">
        <w:rPr>
          <w:rFonts w:ascii="Verdana" w:eastAsia="Times New Roman" w:hAnsi="Verdana" w:cs="Times New Roman"/>
          <w:bCs/>
          <w:sz w:val="18"/>
          <w:szCs w:val="20"/>
          <w:lang w:eastAsia="pl-PL"/>
        </w:rPr>
        <w:t>8</w:t>
      </w:r>
      <w:r w:rsidR="00354BAF">
        <w:rPr>
          <w:rFonts w:ascii="Verdana" w:eastAsia="Times New Roman" w:hAnsi="Verdana" w:cs="Times New Roman"/>
          <w:bCs/>
          <w:sz w:val="18"/>
          <w:szCs w:val="20"/>
          <w:lang w:eastAsia="pl-PL"/>
        </w:rPr>
        <w:t xml:space="preserve"> </w:t>
      </w:r>
      <w:r w:rsidRPr="00986945">
        <w:rPr>
          <w:rFonts w:ascii="Verdana" w:eastAsia="Times New Roman" w:hAnsi="Verdana" w:cs="Times New Roman"/>
          <w:bCs/>
          <w:sz w:val="18"/>
          <w:szCs w:val="20"/>
          <w:lang w:eastAsia="pl-PL"/>
        </w:rPr>
        <w:t xml:space="preserve">do SIWZ). </w:t>
      </w:r>
    </w:p>
    <w:p w14:paraId="19323244" w14:textId="77777777" w:rsidR="00497636" w:rsidRPr="00497636" w:rsidRDefault="00497636" w:rsidP="007737A2">
      <w:pPr>
        <w:numPr>
          <w:ilvl w:val="0"/>
          <w:numId w:val="13"/>
        </w:numPr>
        <w:spacing w:before="60" w:after="0" w:line="240" w:lineRule="auto"/>
        <w:ind w:left="357" w:hanging="357"/>
        <w:jc w:val="both"/>
        <w:rPr>
          <w:rFonts w:ascii="Verdana" w:eastAsia="Times New Roman" w:hAnsi="Verdana" w:cs="Times New Roman"/>
          <w:b/>
          <w:sz w:val="18"/>
          <w:szCs w:val="20"/>
          <w:u w:val="single"/>
          <w:lang w:eastAsia="pl-PL"/>
        </w:rPr>
      </w:pPr>
      <w:r>
        <w:rPr>
          <w:rFonts w:ascii="Verdana" w:eastAsia="Times New Roman" w:hAnsi="Verdana" w:cs="Times New Roman"/>
          <w:bCs/>
          <w:sz w:val="18"/>
          <w:szCs w:val="20"/>
          <w:lang w:eastAsia="pl-PL"/>
        </w:rPr>
        <w:t>Płatność składki odbywać się będzie w czterech ratach w trakcie roku polisowego:</w:t>
      </w:r>
    </w:p>
    <w:p w14:paraId="35BF0F74" w14:textId="77777777" w:rsidR="00497636" w:rsidRPr="005B69FA" w:rsidRDefault="00497636" w:rsidP="00497636">
      <w:pPr>
        <w:spacing w:before="60" w:after="0" w:line="240" w:lineRule="auto"/>
        <w:ind w:left="357"/>
        <w:jc w:val="both"/>
        <w:rPr>
          <w:rFonts w:ascii="Verdana" w:eastAsia="Times New Roman" w:hAnsi="Verdana" w:cs="Times New Roman"/>
          <w:bCs/>
          <w:sz w:val="18"/>
          <w:szCs w:val="20"/>
          <w:lang w:eastAsia="pl-PL"/>
        </w:rPr>
      </w:pPr>
      <w:r w:rsidRPr="005B69FA">
        <w:rPr>
          <w:rFonts w:ascii="Verdana" w:eastAsia="Times New Roman" w:hAnsi="Verdana" w:cs="Times New Roman"/>
          <w:bCs/>
          <w:sz w:val="18"/>
          <w:szCs w:val="20"/>
          <w:lang w:eastAsia="pl-PL"/>
        </w:rPr>
        <w:t xml:space="preserve">I rata płatna do:    20.09.2020 r. </w:t>
      </w:r>
    </w:p>
    <w:p w14:paraId="7DC0B5AF" w14:textId="62759076" w:rsidR="00497636" w:rsidRPr="005B69FA" w:rsidRDefault="00497636" w:rsidP="00497636">
      <w:pPr>
        <w:spacing w:before="60" w:after="0" w:line="240" w:lineRule="auto"/>
        <w:ind w:left="357"/>
        <w:jc w:val="both"/>
        <w:rPr>
          <w:rFonts w:ascii="Verdana" w:eastAsia="Times New Roman" w:hAnsi="Verdana" w:cs="Times New Roman"/>
          <w:bCs/>
          <w:sz w:val="18"/>
          <w:szCs w:val="20"/>
          <w:lang w:eastAsia="pl-PL"/>
        </w:rPr>
      </w:pPr>
      <w:r w:rsidRPr="005B69FA">
        <w:rPr>
          <w:rFonts w:ascii="Verdana" w:eastAsia="Times New Roman" w:hAnsi="Verdana" w:cs="Times New Roman"/>
          <w:bCs/>
          <w:sz w:val="18"/>
          <w:szCs w:val="20"/>
          <w:lang w:eastAsia="pl-PL"/>
        </w:rPr>
        <w:t>II Rata płatna do:  20.12.2020</w:t>
      </w:r>
      <w:r w:rsidR="005B69FA">
        <w:rPr>
          <w:rFonts w:ascii="Verdana" w:eastAsia="Times New Roman" w:hAnsi="Verdana" w:cs="Times New Roman"/>
          <w:bCs/>
          <w:sz w:val="18"/>
          <w:szCs w:val="20"/>
          <w:lang w:eastAsia="pl-PL"/>
        </w:rPr>
        <w:t xml:space="preserve"> r.</w:t>
      </w:r>
    </w:p>
    <w:p w14:paraId="6506E951" w14:textId="77777777" w:rsidR="00497636" w:rsidRPr="005B69FA" w:rsidRDefault="00497636" w:rsidP="00497636">
      <w:pPr>
        <w:spacing w:before="60" w:after="0" w:line="240" w:lineRule="auto"/>
        <w:ind w:left="357"/>
        <w:jc w:val="both"/>
        <w:rPr>
          <w:rFonts w:ascii="Verdana" w:eastAsia="Times New Roman" w:hAnsi="Verdana" w:cs="Times New Roman"/>
          <w:bCs/>
          <w:sz w:val="18"/>
          <w:szCs w:val="20"/>
          <w:lang w:eastAsia="pl-PL"/>
        </w:rPr>
      </w:pPr>
      <w:r w:rsidRPr="005B69FA">
        <w:rPr>
          <w:rFonts w:ascii="Verdana" w:eastAsia="Times New Roman" w:hAnsi="Verdana" w:cs="Times New Roman"/>
          <w:bCs/>
          <w:sz w:val="18"/>
          <w:szCs w:val="20"/>
          <w:lang w:eastAsia="pl-PL"/>
        </w:rPr>
        <w:t xml:space="preserve">III Rata płatna do: 20.03.2021 r. </w:t>
      </w:r>
    </w:p>
    <w:p w14:paraId="7D7990F4" w14:textId="50E817AD" w:rsidR="007F7E60" w:rsidRPr="0046567F" w:rsidRDefault="00497636" w:rsidP="0046567F">
      <w:pPr>
        <w:spacing w:before="60" w:after="0" w:line="240" w:lineRule="auto"/>
        <w:ind w:left="357"/>
        <w:jc w:val="both"/>
        <w:rPr>
          <w:rFonts w:ascii="Verdana" w:eastAsia="Times New Roman" w:hAnsi="Verdana" w:cs="Times New Roman"/>
          <w:bCs/>
          <w:sz w:val="18"/>
          <w:szCs w:val="20"/>
          <w:lang w:eastAsia="pl-PL"/>
        </w:rPr>
      </w:pPr>
      <w:r w:rsidRPr="005B69FA">
        <w:rPr>
          <w:rFonts w:ascii="Verdana" w:eastAsia="Times New Roman" w:hAnsi="Verdana" w:cs="Times New Roman"/>
          <w:bCs/>
          <w:sz w:val="18"/>
          <w:szCs w:val="20"/>
          <w:lang w:eastAsia="pl-PL"/>
        </w:rPr>
        <w:t>IV rata płatna do:  20.06.2021 r.</w:t>
      </w:r>
      <w:r>
        <w:rPr>
          <w:rFonts w:ascii="Verdana" w:eastAsia="Times New Roman" w:hAnsi="Verdana" w:cs="Times New Roman"/>
          <w:bCs/>
          <w:sz w:val="18"/>
          <w:szCs w:val="20"/>
          <w:lang w:eastAsia="pl-PL"/>
        </w:rPr>
        <w:t xml:space="preserve"> </w:t>
      </w:r>
      <w:bookmarkStart w:id="4" w:name="_Toc278275460"/>
    </w:p>
    <w:p w14:paraId="6EDCBD56" w14:textId="0AA8816B" w:rsidR="009A3D4B" w:rsidRDefault="00860704" w:rsidP="007737A2">
      <w:pPr>
        <w:pStyle w:val="Akapitzlist"/>
        <w:keepNext/>
        <w:numPr>
          <w:ilvl w:val="0"/>
          <w:numId w:val="16"/>
        </w:numPr>
        <w:tabs>
          <w:tab w:val="left" w:pos="426"/>
          <w:tab w:val="left" w:pos="3974"/>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r w:rsidRPr="008B7233">
        <w:rPr>
          <w:rFonts w:ascii="Verdana" w:eastAsia="Times New Roman" w:hAnsi="Verdana" w:cs="Times New Roman"/>
          <w:b/>
          <w:kern w:val="1"/>
          <w:sz w:val="20"/>
          <w:szCs w:val="20"/>
          <w:u w:val="single"/>
          <w:lang w:eastAsia="ar-SA"/>
        </w:rPr>
        <w:t>Zamówienia częściowe i wariantowe</w:t>
      </w:r>
      <w:bookmarkEnd w:id="4"/>
      <w:r w:rsidR="009A3D4B" w:rsidRPr="008B7233">
        <w:rPr>
          <w:rFonts w:ascii="Verdana" w:eastAsia="Times New Roman" w:hAnsi="Verdana" w:cs="Times New Roman"/>
          <w:b/>
          <w:kern w:val="1"/>
          <w:sz w:val="20"/>
          <w:szCs w:val="20"/>
          <w:u w:val="single"/>
          <w:lang w:eastAsia="ar-SA"/>
        </w:rPr>
        <w:t>:</w:t>
      </w:r>
    </w:p>
    <w:p w14:paraId="25586E07" w14:textId="77777777" w:rsidR="008B7233" w:rsidRDefault="008B7233" w:rsidP="008B7233">
      <w:pPr>
        <w:pStyle w:val="Akapitzlist"/>
        <w:keepNext/>
        <w:tabs>
          <w:tab w:val="left" w:pos="426"/>
          <w:tab w:val="left" w:pos="3974"/>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p>
    <w:p w14:paraId="4C81B7AB" w14:textId="77777777" w:rsidR="008B7233" w:rsidRDefault="008B7233" w:rsidP="007737A2">
      <w:pPr>
        <w:pStyle w:val="Tekstpodstawowy31"/>
        <w:numPr>
          <w:ilvl w:val="0"/>
          <w:numId w:val="17"/>
        </w:numPr>
        <w:tabs>
          <w:tab w:val="clear" w:pos="284"/>
        </w:tabs>
        <w:jc w:val="both"/>
        <w:rPr>
          <w:rFonts w:ascii="Verdana" w:hAnsi="Verdana"/>
          <w:sz w:val="18"/>
        </w:rPr>
      </w:pPr>
      <w:r>
        <w:rPr>
          <w:rFonts w:ascii="Verdana" w:hAnsi="Verdana"/>
          <w:sz w:val="18"/>
        </w:rPr>
        <w:t xml:space="preserve">Zamawiający </w:t>
      </w:r>
      <w:r>
        <w:rPr>
          <w:rFonts w:ascii="Verdana" w:hAnsi="Verdana"/>
          <w:b/>
          <w:sz w:val="18"/>
        </w:rPr>
        <w:t xml:space="preserve">nie dopuszcza </w:t>
      </w:r>
      <w:r>
        <w:rPr>
          <w:rFonts w:ascii="Verdana" w:hAnsi="Verdana"/>
          <w:sz w:val="18"/>
        </w:rPr>
        <w:t>składania ofert wariantowych.</w:t>
      </w:r>
    </w:p>
    <w:p w14:paraId="276FECA5" w14:textId="77777777" w:rsidR="008B7233" w:rsidRPr="0046567F" w:rsidRDefault="008B7233" w:rsidP="0046567F">
      <w:pPr>
        <w:pStyle w:val="Tekstpodstawowy31"/>
        <w:numPr>
          <w:ilvl w:val="0"/>
          <w:numId w:val="17"/>
        </w:numPr>
        <w:tabs>
          <w:tab w:val="clear" w:pos="284"/>
        </w:tabs>
        <w:rPr>
          <w:rFonts w:ascii="Verdana" w:hAnsi="Verdana"/>
          <w:b/>
          <w:sz w:val="18"/>
        </w:rPr>
      </w:pPr>
      <w:r w:rsidRPr="00C27FCC">
        <w:rPr>
          <w:rFonts w:ascii="Verdana" w:hAnsi="Verdana"/>
          <w:kern w:val="1"/>
          <w:sz w:val="18"/>
          <w:szCs w:val="18"/>
          <w:lang w:eastAsia="ar-SA"/>
        </w:rPr>
        <w:t xml:space="preserve">Zamawiający w niniejszym postępowaniu </w:t>
      </w:r>
      <w:r w:rsidRPr="0046567F">
        <w:rPr>
          <w:rFonts w:ascii="Verdana" w:hAnsi="Verdana"/>
          <w:b/>
          <w:kern w:val="1"/>
          <w:sz w:val="18"/>
          <w:szCs w:val="18"/>
          <w:lang w:eastAsia="ar-SA"/>
        </w:rPr>
        <w:t xml:space="preserve">dopuszcza możliwość składania ofert częściowych. </w:t>
      </w:r>
    </w:p>
    <w:p w14:paraId="0BD64166" w14:textId="77777777" w:rsidR="008B7233" w:rsidRPr="008B7233" w:rsidRDefault="008B7233" w:rsidP="008B7233">
      <w:pPr>
        <w:pStyle w:val="Tekstpodstawowy31"/>
        <w:tabs>
          <w:tab w:val="clear" w:pos="284"/>
        </w:tabs>
        <w:ind w:left="360"/>
        <w:jc w:val="both"/>
        <w:rPr>
          <w:rFonts w:ascii="Verdana" w:hAnsi="Verdana"/>
          <w:sz w:val="18"/>
        </w:rPr>
      </w:pPr>
      <w:r w:rsidRPr="00C27FCC">
        <w:rPr>
          <w:rFonts w:ascii="Verdana" w:hAnsi="Verdana"/>
          <w:sz w:val="18"/>
        </w:rPr>
        <w:t xml:space="preserve">Zamówienie zostało podzielone na </w:t>
      </w:r>
      <w:r w:rsidR="00BB2273">
        <w:rPr>
          <w:rFonts w:ascii="Verdana" w:hAnsi="Verdana"/>
          <w:sz w:val="18"/>
        </w:rPr>
        <w:t>trzy</w:t>
      </w:r>
      <w:r w:rsidRPr="00C27FCC">
        <w:rPr>
          <w:rFonts w:ascii="Verdana" w:hAnsi="Verdana"/>
          <w:sz w:val="18"/>
        </w:rPr>
        <w:t xml:space="preserve"> </w:t>
      </w:r>
      <w:r w:rsidR="0045570A">
        <w:rPr>
          <w:rFonts w:ascii="Verdana" w:hAnsi="Verdana"/>
          <w:sz w:val="18"/>
        </w:rPr>
        <w:t>części</w:t>
      </w:r>
      <w:r w:rsidRPr="00C27FCC">
        <w:rPr>
          <w:rFonts w:ascii="Verdana" w:hAnsi="Verdana"/>
          <w:sz w:val="18"/>
        </w:rPr>
        <w:t xml:space="preserve">. </w:t>
      </w:r>
      <w:r w:rsidRPr="00C27FCC">
        <w:rPr>
          <w:rFonts w:ascii="Verdana" w:hAnsi="Verdana"/>
          <w:kern w:val="1"/>
          <w:sz w:val="18"/>
          <w:szCs w:val="18"/>
          <w:lang w:eastAsia="ar-SA"/>
        </w:rPr>
        <w:t>Wykonawca może złożyć ofertę na wszystkie albo wybrane części zamówienia.</w:t>
      </w:r>
    </w:p>
    <w:p w14:paraId="35979629" w14:textId="77777777" w:rsidR="00860704" w:rsidRPr="008B7233" w:rsidRDefault="00860704" w:rsidP="007737A2">
      <w:pPr>
        <w:pStyle w:val="Akapitzlist"/>
        <w:numPr>
          <w:ilvl w:val="0"/>
          <w:numId w:val="17"/>
        </w:numPr>
        <w:suppressAutoHyphens/>
        <w:spacing w:after="0" w:line="240" w:lineRule="auto"/>
        <w:rPr>
          <w:rFonts w:ascii="Verdana" w:eastAsia="Times New Roman" w:hAnsi="Verdana" w:cs="Times New Roman"/>
          <w:sz w:val="18"/>
          <w:szCs w:val="18"/>
          <w:lang w:eastAsia="ar-SA"/>
        </w:rPr>
      </w:pPr>
      <w:r w:rsidRPr="008B7233">
        <w:rPr>
          <w:rFonts w:ascii="Verdana" w:eastAsia="Times New Roman" w:hAnsi="Verdana" w:cs="Times New Roman"/>
          <w:sz w:val="18"/>
          <w:szCs w:val="18"/>
          <w:lang w:eastAsia="ar-SA"/>
        </w:rPr>
        <w:t xml:space="preserve">Zamówienie jest podzielone na </w:t>
      </w:r>
      <w:r w:rsidR="00BB2273">
        <w:rPr>
          <w:rFonts w:ascii="Verdana" w:eastAsia="Times New Roman" w:hAnsi="Verdana" w:cs="Times New Roman"/>
          <w:sz w:val="18"/>
          <w:szCs w:val="18"/>
          <w:lang w:eastAsia="ar-SA"/>
        </w:rPr>
        <w:t>3</w:t>
      </w:r>
      <w:r w:rsidR="008B7233" w:rsidRPr="008B7233">
        <w:rPr>
          <w:rFonts w:ascii="Verdana" w:eastAsia="Times New Roman" w:hAnsi="Verdana" w:cs="Times New Roman"/>
          <w:sz w:val="18"/>
          <w:szCs w:val="18"/>
          <w:lang w:eastAsia="ar-SA"/>
        </w:rPr>
        <w:t xml:space="preserve"> </w:t>
      </w:r>
      <w:r w:rsidR="0045570A">
        <w:rPr>
          <w:rFonts w:ascii="Verdana" w:eastAsia="Times New Roman" w:hAnsi="Verdana" w:cs="Times New Roman"/>
          <w:sz w:val="18"/>
          <w:szCs w:val="18"/>
          <w:lang w:eastAsia="ar-SA"/>
        </w:rPr>
        <w:t>części</w:t>
      </w:r>
      <w:r w:rsidR="008B7233" w:rsidRPr="008B7233">
        <w:rPr>
          <w:rFonts w:ascii="Verdana" w:eastAsia="Times New Roman" w:hAnsi="Verdana" w:cs="Times New Roman"/>
          <w:sz w:val="18"/>
          <w:szCs w:val="18"/>
          <w:lang w:eastAsia="ar-SA"/>
        </w:rPr>
        <w:t xml:space="preserve"> </w:t>
      </w:r>
      <w:r w:rsidR="009A3D4B" w:rsidRPr="008B7233">
        <w:rPr>
          <w:rFonts w:ascii="Verdana" w:eastAsia="Times New Roman" w:hAnsi="Verdana" w:cs="Times New Roman"/>
          <w:sz w:val="18"/>
          <w:szCs w:val="18"/>
          <w:lang w:eastAsia="ar-SA"/>
        </w:rPr>
        <w:t>zgodnie O</w:t>
      </w:r>
      <w:r w:rsidR="00354BAF">
        <w:rPr>
          <w:rFonts w:ascii="Verdana" w:eastAsia="Times New Roman" w:hAnsi="Verdana" w:cs="Times New Roman"/>
          <w:sz w:val="18"/>
          <w:szCs w:val="18"/>
          <w:lang w:eastAsia="ar-SA"/>
        </w:rPr>
        <w:t>pise</w:t>
      </w:r>
      <w:r w:rsidR="00024B98">
        <w:rPr>
          <w:rFonts w:ascii="Verdana" w:eastAsia="Times New Roman" w:hAnsi="Verdana" w:cs="Times New Roman"/>
          <w:sz w:val="18"/>
          <w:szCs w:val="18"/>
          <w:lang w:eastAsia="ar-SA"/>
        </w:rPr>
        <w:t>m</w:t>
      </w:r>
      <w:r w:rsidR="007D160A">
        <w:rPr>
          <w:rFonts w:ascii="Verdana" w:eastAsia="Times New Roman" w:hAnsi="Verdana" w:cs="Times New Roman"/>
          <w:sz w:val="18"/>
          <w:szCs w:val="18"/>
          <w:lang w:eastAsia="ar-SA"/>
        </w:rPr>
        <w:t xml:space="preserve"> </w:t>
      </w:r>
      <w:r w:rsidR="009A3D4B" w:rsidRPr="008B7233">
        <w:rPr>
          <w:rFonts w:ascii="Verdana" w:eastAsia="Times New Roman" w:hAnsi="Verdana" w:cs="Times New Roman"/>
          <w:sz w:val="18"/>
          <w:szCs w:val="18"/>
          <w:lang w:eastAsia="ar-SA"/>
        </w:rPr>
        <w:t>P</w:t>
      </w:r>
      <w:r w:rsidR="007D160A">
        <w:rPr>
          <w:rFonts w:ascii="Verdana" w:eastAsia="Times New Roman" w:hAnsi="Verdana" w:cs="Times New Roman"/>
          <w:sz w:val="18"/>
          <w:szCs w:val="18"/>
          <w:lang w:eastAsia="ar-SA"/>
        </w:rPr>
        <w:t xml:space="preserve">rzedmiotu </w:t>
      </w:r>
      <w:r w:rsidR="009A3D4B" w:rsidRPr="008B7233">
        <w:rPr>
          <w:rFonts w:ascii="Verdana" w:eastAsia="Times New Roman" w:hAnsi="Verdana" w:cs="Times New Roman"/>
          <w:sz w:val="18"/>
          <w:szCs w:val="18"/>
          <w:lang w:eastAsia="ar-SA"/>
        </w:rPr>
        <w:t>Z</w:t>
      </w:r>
      <w:r w:rsidR="007D160A">
        <w:rPr>
          <w:rFonts w:ascii="Verdana" w:eastAsia="Times New Roman" w:hAnsi="Verdana" w:cs="Times New Roman"/>
          <w:sz w:val="18"/>
          <w:szCs w:val="18"/>
          <w:lang w:eastAsia="ar-SA"/>
        </w:rPr>
        <w:t>amówienia</w:t>
      </w:r>
      <w:r w:rsidR="00853DED">
        <w:rPr>
          <w:rFonts w:ascii="Verdana" w:eastAsia="Times New Roman" w:hAnsi="Verdana" w:cs="Times New Roman"/>
          <w:sz w:val="18"/>
          <w:szCs w:val="18"/>
          <w:lang w:eastAsia="ar-SA"/>
        </w:rPr>
        <w:t>.</w:t>
      </w:r>
    </w:p>
    <w:p w14:paraId="13686DE7" w14:textId="32560A63" w:rsidR="0028637E" w:rsidRPr="004B4DF4" w:rsidRDefault="0028637E" w:rsidP="009A3D4B">
      <w:pPr>
        <w:suppressAutoHyphens/>
        <w:spacing w:after="0" w:line="240" w:lineRule="auto"/>
        <w:jc w:val="both"/>
        <w:rPr>
          <w:rFonts w:ascii="Verdana" w:eastAsia="Times New Roman" w:hAnsi="Verdana" w:cs="Times New Roman"/>
          <w:bCs/>
          <w:sz w:val="18"/>
          <w:szCs w:val="18"/>
          <w:lang w:eastAsia="ar-SA"/>
        </w:rPr>
      </w:pPr>
      <w:bookmarkStart w:id="5" w:name="_Toc278275462"/>
    </w:p>
    <w:p w14:paraId="284CE394" w14:textId="77777777" w:rsidR="0028637E" w:rsidRPr="008B7233" w:rsidRDefault="00CC58C7" w:rsidP="007737A2">
      <w:pPr>
        <w:pStyle w:val="Akapitzlist"/>
        <w:numPr>
          <w:ilvl w:val="0"/>
          <w:numId w:val="16"/>
        </w:numPr>
        <w:tabs>
          <w:tab w:val="left" w:pos="567"/>
        </w:tabs>
        <w:suppressAutoHyphens/>
        <w:spacing w:after="0" w:line="240" w:lineRule="auto"/>
        <w:jc w:val="both"/>
        <w:rPr>
          <w:rFonts w:ascii="Verdana" w:eastAsia="Times New Roman" w:hAnsi="Verdana" w:cs="Times New Roman"/>
          <w:b/>
          <w:bCs/>
          <w:sz w:val="20"/>
          <w:szCs w:val="20"/>
          <w:u w:val="single"/>
          <w:lang w:eastAsia="ar-SA"/>
        </w:rPr>
      </w:pPr>
      <w:r>
        <w:rPr>
          <w:rFonts w:ascii="Verdana" w:eastAsia="Times New Roman" w:hAnsi="Verdana" w:cs="Times New Roman"/>
          <w:b/>
          <w:bCs/>
          <w:sz w:val="20"/>
          <w:szCs w:val="20"/>
          <w:u w:val="single"/>
          <w:lang w:eastAsia="ar-SA"/>
        </w:rPr>
        <w:t>Sposób realizacji zamówienia:</w:t>
      </w:r>
    </w:p>
    <w:p w14:paraId="28C36222" w14:textId="77777777" w:rsidR="0028637E" w:rsidRPr="004B4DF4" w:rsidRDefault="0028637E" w:rsidP="0028637E">
      <w:pPr>
        <w:pStyle w:val="Akapitzlist"/>
        <w:tabs>
          <w:tab w:val="left" w:pos="567"/>
        </w:tabs>
        <w:suppressAutoHyphens/>
        <w:spacing w:after="0" w:line="240" w:lineRule="auto"/>
        <w:ind w:left="426"/>
        <w:jc w:val="both"/>
        <w:rPr>
          <w:rFonts w:ascii="Verdana" w:eastAsia="Times New Roman" w:hAnsi="Verdana" w:cs="Times New Roman"/>
          <w:b/>
          <w:bCs/>
          <w:sz w:val="18"/>
          <w:szCs w:val="18"/>
          <w:lang w:eastAsia="ar-SA"/>
        </w:rPr>
      </w:pPr>
    </w:p>
    <w:p w14:paraId="6A98831F" w14:textId="77777777" w:rsidR="0057646A" w:rsidRPr="004B4DF4" w:rsidRDefault="0057646A" w:rsidP="0028637E">
      <w:pPr>
        <w:pStyle w:val="Akapitzlist"/>
        <w:tabs>
          <w:tab w:val="left" w:pos="0"/>
        </w:tabs>
        <w:suppressAutoHyphens/>
        <w:spacing w:after="0" w:line="240" w:lineRule="auto"/>
        <w:ind w:left="0"/>
        <w:jc w:val="both"/>
        <w:rPr>
          <w:rFonts w:ascii="Verdana" w:eastAsia="Times New Roman" w:hAnsi="Verdana" w:cs="Times New Roman"/>
          <w:bCs/>
          <w:sz w:val="18"/>
          <w:szCs w:val="18"/>
          <w:lang w:eastAsia="ar-SA"/>
        </w:rPr>
      </w:pPr>
    </w:p>
    <w:p w14:paraId="77EB351E" w14:textId="77777777" w:rsidR="0057646A" w:rsidRPr="00BF57CA" w:rsidRDefault="0057646A" w:rsidP="007737A2">
      <w:pPr>
        <w:pStyle w:val="Akapitzlist"/>
        <w:numPr>
          <w:ilvl w:val="0"/>
          <w:numId w:val="18"/>
        </w:numPr>
        <w:tabs>
          <w:tab w:val="left" w:pos="0"/>
        </w:tabs>
        <w:suppressAutoHyphens/>
        <w:spacing w:after="0" w:line="240" w:lineRule="auto"/>
        <w:jc w:val="both"/>
        <w:rPr>
          <w:rFonts w:ascii="Verdana" w:eastAsia="Times New Roman" w:hAnsi="Verdana" w:cs="Times New Roman"/>
          <w:bCs/>
          <w:sz w:val="18"/>
          <w:szCs w:val="18"/>
          <w:lang w:eastAsia="ar-SA"/>
        </w:rPr>
      </w:pPr>
      <w:r w:rsidRPr="00BF57CA">
        <w:rPr>
          <w:rFonts w:ascii="Verdana" w:eastAsia="Times New Roman" w:hAnsi="Verdana" w:cs="Times New Roman"/>
          <w:bCs/>
          <w:sz w:val="18"/>
          <w:szCs w:val="18"/>
          <w:lang w:eastAsia="ar-SA"/>
        </w:rPr>
        <w:t xml:space="preserve">Ogólne i szczególne warunki ubezpieczenia, którymi posługuje się Wykonawca i które wskazuje w dokumencie potwierdzającym ochronę ubezpieczeniową w zakresie ryzyk określonych w SIWZ, mają zastosowanie tylko w kwestiach nieuregulowanych w SIWZ </w:t>
      </w:r>
      <w:r w:rsidR="009B5734" w:rsidRPr="00BF57CA">
        <w:rPr>
          <w:rFonts w:ascii="Verdana" w:eastAsia="Times New Roman" w:hAnsi="Verdana" w:cs="Times New Roman"/>
          <w:bCs/>
          <w:sz w:val="18"/>
          <w:szCs w:val="18"/>
          <w:lang w:eastAsia="ar-SA"/>
        </w:rPr>
        <w:br/>
      </w:r>
      <w:r w:rsidRPr="00BF57CA">
        <w:rPr>
          <w:rFonts w:ascii="Verdana" w:eastAsia="Times New Roman" w:hAnsi="Verdana" w:cs="Times New Roman"/>
          <w:bCs/>
          <w:sz w:val="18"/>
          <w:szCs w:val="18"/>
          <w:lang w:eastAsia="ar-SA"/>
        </w:rPr>
        <w:t>i w ofercie.</w:t>
      </w:r>
    </w:p>
    <w:p w14:paraId="1561BF94" w14:textId="77777777" w:rsidR="0057646A" w:rsidRPr="00425C04" w:rsidRDefault="0057646A" w:rsidP="007737A2">
      <w:pPr>
        <w:pStyle w:val="Akapitzlist"/>
        <w:numPr>
          <w:ilvl w:val="0"/>
          <w:numId w:val="18"/>
        </w:numPr>
        <w:tabs>
          <w:tab w:val="left" w:pos="0"/>
        </w:tabs>
        <w:suppressAutoHyphens/>
        <w:spacing w:after="0" w:line="240" w:lineRule="auto"/>
        <w:rPr>
          <w:rFonts w:ascii="Verdana" w:eastAsia="Times New Roman" w:hAnsi="Verdana" w:cs="Times New Roman"/>
          <w:bCs/>
          <w:sz w:val="18"/>
          <w:szCs w:val="18"/>
          <w:lang w:eastAsia="ar-SA"/>
        </w:rPr>
      </w:pPr>
      <w:r w:rsidRPr="008B7233">
        <w:rPr>
          <w:rFonts w:ascii="Verdana" w:eastAsia="Times New Roman" w:hAnsi="Verdana" w:cs="Times New Roman"/>
          <w:bCs/>
          <w:sz w:val="18"/>
          <w:szCs w:val="18"/>
          <w:lang w:eastAsia="ar-SA"/>
        </w:rPr>
        <w:t xml:space="preserve">Przez cały okres wykonywania zamówienia Wykonawca gwarantuje niezmienność ogólnych warunków ubezpieczenia, na podstawie których udzielana będzie ochrona ubezpieczeniowa. Wyjątek od tej zasady dopuszczalny będzie w przypadku zmian powszechnie obowiązującego prawa, w szczególności kodeksu cywilnego i ustawy </w:t>
      </w:r>
      <w:r w:rsidR="009B5734">
        <w:rPr>
          <w:rFonts w:ascii="Verdana" w:eastAsia="Times New Roman" w:hAnsi="Verdana" w:cs="Times New Roman"/>
          <w:bCs/>
          <w:sz w:val="18"/>
          <w:szCs w:val="18"/>
          <w:lang w:eastAsia="ar-SA"/>
        </w:rPr>
        <w:br/>
      </w:r>
      <w:r w:rsidRPr="008B7233">
        <w:rPr>
          <w:rFonts w:ascii="Verdana" w:eastAsia="Times New Roman" w:hAnsi="Verdana" w:cs="Times New Roman"/>
          <w:bCs/>
          <w:sz w:val="18"/>
          <w:szCs w:val="18"/>
          <w:lang w:eastAsia="ar-SA"/>
        </w:rPr>
        <w:t xml:space="preserve">o ubezpieczeniach obowiązkowych, Ubezpieczeniowym Funduszu Gwarancyjnym i Polskim Biurze Ubezpieczeń </w:t>
      </w:r>
      <w:r w:rsidR="00BB2273" w:rsidRPr="008B7233">
        <w:rPr>
          <w:rFonts w:ascii="Verdana" w:eastAsia="Times New Roman" w:hAnsi="Verdana" w:cs="Times New Roman"/>
          <w:bCs/>
          <w:sz w:val="18"/>
          <w:szCs w:val="18"/>
          <w:lang w:eastAsia="ar-SA"/>
        </w:rPr>
        <w:t xml:space="preserve">Komunikacyjnych, </w:t>
      </w:r>
      <w:r w:rsidR="00BB2273">
        <w:rPr>
          <w:rFonts w:ascii="Verdana" w:eastAsia="Times New Roman" w:hAnsi="Verdana" w:cs="Times New Roman"/>
          <w:bCs/>
          <w:sz w:val="18"/>
          <w:szCs w:val="18"/>
          <w:lang w:eastAsia="ar-SA"/>
        </w:rPr>
        <w:t>w</w:t>
      </w:r>
      <w:r w:rsidRPr="008B7233">
        <w:rPr>
          <w:rFonts w:ascii="Verdana" w:eastAsia="Times New Roman" w:hAnsi="Verdana" w:cs="Times New Roman"/>
          <w:bCs/>
          <w:sz w:val="18"/>
          <w:szCs w:val="18"/>
          <w:lang w:eastAsia="ar-SA"/>
        </w:rPr>
        <w:t xml:space="preserve"> zakresie, w jakim zmiany te dotyczyć będą postanowień umów ubezpieczenia wskazanych w SIWZ. </w:t>
      </w:r>
    </w:p>
    <w:p w14:paraId="61FF5805" w14:textId="77777777" w:rsidR="00EE08C3" w:rsidRPr="00425C04" w:rsidRDefault="0057646A" w:rsidP="007737A2">
      <w:pPr>
        <w:pStyle w:val="Akapitzlist"/>
        <w:numPr>
          <w:ilvl w:val="0"/>
          <w:numId w:val="18"/>
        </w:numPr>
        <w:tabs>
          <w:tab w:val="left" w:pos="0"/>
        </w:tabs>
        <w:suppressAutoHyphens/>
        <w:spacing w:after="0" w:line="240" w:lineRule="auto"/>
        <w:jc w:val="both"/>
        <w:rPr>
          <w:rFonts w:ascii="Verdana" w:eastAsia="Times New Roman" w:hAnsi="Verdana" w:cs="Times New Roman"/>
          <w:bCs/>
          <w:sz w:val="18"/>
          <w:szCs w:val="18"/>
          <w:lang w:eastAsia="ar-SA"/>
        </w:rPr>
      </w:pPr>
      <w:r w:rsidRPr="008B7233">
        <w:rPr>
          <w:rFonts w:ascii="Verdana" w:eastAsia="Times New Roman" w:hAnsi="Verdana" w:cs="Times New Roman"/>
          <w:bCs/>
          <w:sz w:val="18"/>
          <w:szCs w:val="18"/>
          <w:lang w:eastAsia="ar-SA"/>
        </w:rPr>
        <w:t>Postępowanie prowadzo</w:t>
      </w:r>
      <w:r w:rsidR="00742F7F" w:rsidRPr="008B7233">
        <w:rPr>
          <w:rFonts w:ascii="Verdana" w:eastAsia="Times New Roman" w:hAnsi="Verdana" w:cs="Times New Roman"/>
          <w:bCs/>
          <w:sz w:val="18"/>
          <w:szCs w:val="18"/>
          <w:lang w:eastAsia="ar-SA"/>
        </w:rPr>
        <w:t>ne jest przy udziale Marsh Sp. z o.o. z siedzibą w Warszawie przy Al. Jerozolimski</w:t>
      </w:r>
      <w:r w:rsidR="000F6B95">
        <w:rPr>
          <w:rFonts w:ascii="Verdana" w:eastAsia="Times New Roman" w:hAnsi="Verdana" w:cs="Times New Roman"/>
          <w:bCs/>
          <w:sz w:val="18"/>
          <w:szCs w:val="18"/>
          <w:lang w:eastAsia="ar-SA"/>
        </w:rPr>
        <w:t>ch</w:t>
      </w:r>
      <w:r w:rsidR="00742F7F" w:rsidRPr="008B7233">
        <w:rPr>
          <w:rFonts w:ascii="Verdana" w:eastAsia="Times New Roman" w:hAnsi="Verdana" w:cs="Times New Roman"/>
          <w:bCs/>
          <w:sz w:val="18"/>
          <w:szCs w:val="18"/>
          <w:lang w:eastAsia="ar-SA"/>
        </w:rPr>
        <w:t xml:space="preserve"> 98, zwanym w dalszej części niniejszej SIWZ „brokerem ubezpieczeniowym”, który jako pośredni</w:t>
      </w:r>
      <w:r w:rsidR="000F6B95">
        <w:rPr>
          <w:rFonts w:ascii="Verdana" w:eastAsia="Times New Roman" w:hAnsi="Verdana" w:cs="Times New Roman"/>
          <w:bCs/>
          <w:sz w:val="18"/>
          <w:szCs w:val="18"/>
          <w:lang w:eastAsia="ar-SA"/>
        </w:rPr>
        <w:t>k</w:t>
      </w:r>
      <w:r w:rsidR="00742F7F" w:rsidRPr="008B7233">
        <w:rPr>
          <w:rFonts w:ascii="Verdana" w:eastAsia="Times New Roman" w:hAnsi="Verdana" w:cs="Times New Roman"/>
          <w:bCs/>
          <w:sz w:val="18"/>
          <w:szCs w:val="18"/>
          <w:lang w:eastAsia="ar-SA"/>
        </w:rPr>
        <w:t xml:space="preserve"> ubezpieczeniowy działa w imieniu i na rzecz Zamawiającego</w:t>
      </w:r>
      <w:r w:rsidR="00BB2273">
        <w:rPr>
          <w:rFonts w:ascii="Verdana" w:eastAsia="Times New Roman" w:hAnsi="Verdana" w:cs="Times New Roman"/>
          <w:bCs/>
          <w:sz w:val="18"/>
          <w:szCs w:val="18"/>
          <w:lang w:eastAsia="ar-SA"/>
        </w:rPr>
        <w:t xml:space="preserve">. </w:t>
      </w:r>
      <w:r w:rsidR="00742F7F" w:rsidRPr="008B7233">
        <w:rPr>
          <w:rFonts w:ascii="Verdana" w:eastAsia="Times New Roman" w:hAnsi="Verdana" w:cs="Times New Roman"/>
          <w:bCs/>
          <w:sz w:val="18"/>
          <w:szCs w:val="18"/>
          <w:lang w:eastAsia="ar-SA"/>
        </w:rPr>
        <w:t xml:space="preserve">Broker ubezpieczeniowy będzie pośredniczył przy zawarciu umowy, </w:t>
      </w:r>
      <w:r w:rsidR="009B5734">
        <w:rPr>
          <w:rFonts w:ascii="Verdana" w:eastAsia="Times New Roman" w:hAnsi="Verdana" w:cs="Times New Roman"/>
          <w:bCs/>
          <w:sz w:val="18"/>
          <w:szCs w:val="18"/>
          <w:lang w:eastAsia="ar-SA"/>
        </w:rPr>
        <w:br/>
      </w:r>
      <w:r w:rsidR="00742F7F" w:rsidRPr="008B7233">
        <w:rPr>
          <w:rFonts w:ascii="Verdana" w:eastAsia="Times New Roman" w:hAnsi="Verdana" w:cs="Times New Roman"/>
          <w:bCs/>
          <w:sz w:val="18"/>
          <w:szCs w:val="18"/>
          <w:lang w:eastAsia="ar-SA"/>
        </w:rPr>
        <w:t>a następnie będzie nadzorował jej realizację przez Wykonawcę.</w:t>
      </w:r>
    </w:p>
    <w:p w14:paraId="1BE0AE0E" w14:textId="77777777" w:rsidR="00272294" w:rsidRPr="00BF57CA" w:rsidRDefault="00BB2273" w:rsidP="007737A2">
      <w:pPr>
        <w:pStyle w:val="Akapitzlist"/>
        <w:numPr>
          <w:ilvl w:val="0"/>
          <w:numId w:val="18"/>
        </w:numPr>
        <w:tabs>
          <w:tab w:val="left" w:pos="0"/>
        </w:tabs>
        <w:suppressAutoHyphens/>
        <w:spacing w:after="0" w:line="240" w:lineRule="auto"/>
        <w:rPr>
          <w:rFonts w:ascii="Verdana" w:eastAsia="Times New Roman" w:hAnsi="Verdana" w:cs="Times New Roman"/>
          <w:bCs/>
          <w:sz w:val="18"/>
          <w:szCs w:val="18"/>
          <w:lang w:eastAsia="ar-SA"/>
        </w:rPr>
      </w:pPr>
      <w:r w:rsidRPr="00BF57CA">
        <w:rPr>
          <w:rFonts w:ascii="Verdana" w:eastAsia="Times New Roman" w:hAnsi="Verdana" w:cs="Times New Roman"/>
          <w:bCs/>
          <w:sz w:val="18"/>
          <w:szCs w:val="18"/>
          <w:lang w:eastAsia="ar-SA"/>
        </w:rPr>
        <w:t>Wykonawca, z</w:t>
      </w:r>
      <w:r w:rsidR="00CB64F9" w:rsidRPr="00BF57CA">
        <w:rPr>
          <w:rFonts w:ascii="Verdana" w:eastAsia="Times New Roman" w:hAnsi="Verdana" w:cs="Times New Roman"/>
          <w:bCs/>
          <w:sz w:val="18"/>
          <w:szCs w:val="18"/>
          <w:lang w:eastAsia="ar-SA"/>
        </w:rPr>
        <w:t xml:space="preserve"> którym Zamawiający zawrze umowę ubezpieczenia,</w:t>
      </w:r>
      <w:r w:rsidR="00272294" w:rsidRPr="00BF57CA">
        <w:rPr>
          <w:rFonts w:ascii="Verdana" w:eastAsia="Times New Roman" w:hAnsi="Verdana" w:cs="Times New Roman"/>
          <w:bCs/>
          <w:sz w:val="18"/>
          <w:szCs w:val="18"/>
          <w:lang w:eastAsia="ar-SA"/>
        </w:rPr>
        <w:t xml:space="preserve"> zapłaci brokerowi ubezpieczeniowemu kurtaż w wysokości zwyczajowo stosowanej</w:t>
      </w:r>
      <w:r w:rsidR="000F6B95" w:rsidRPr="00BF57CA">
        <w:rPr>
          <w:rFonts w:ascii="Verdana" w:eastAsia="Times New Roman" w:hAnsi="Verdana" w:cs="Times New Roman"/>
          <w:bCs/>
          <w:sz w:val="18"/>
          <w:szCs w:val="18"/>
          <w:lang w:eastAsia="ar-SA"/>
        </w:rPr>
        <w:t>.</w:t>
      </w:r>
      <w:r w:rsidR="00CB64F9" w:rsidRPr="00BF57CA">
        <w:rPr>
          <w:rFonts w:ascii="Verdana" w:eastAsia="Times New Roman" w:hAnsi="Verdana" w:cs="Times New Roman"/>
          <w:bCs/>
          <w:sz w:val="18"/>
          <w:szCs w:val="18"/>
          <w:lang w:eastAsia="ar-SA"/>
        </w:rPr>
        <w:t xml:space="preserve"> </w:t>
      </w:r>
    </w:p>
    <w:p w14:paraId="15821AB1" w14:textId="77777777" w:rsidR="00272294" w:rsidRPr="00425C04" w:rsidRDefault="00272294" w:rsidP="007737A2">
      <w:pPr>
        <w:pStyle w:val="Akapitzlist"/>
        <w:numPr>
          <w:ilvl w:val="0"/>
          <w:numId w:val="18"/>
        </w:numPr>
        <w:suppressAutoHyphens/>
        <w:spacing w:after="0" w:line="240" w:lineRule="auto"/>
        <w:jc w:val="both"/>
        <w:rPr>
          <w:rFonts w:ascii="Verdana" w:eastAsia="Times New Roman" w:hAnsi="Verdana" w:cs="Times New Roman"/>
          <w:bCs/>
          <w:sz w:val="18"/>
          <w:szCs w:val="18"/>
          <w:lang w:eastAsia="ar-SA"/>
        </w:rPr>
      </w:pPr>
      <w:r w:rsidRPr="004B4DF4">
        <w:rPr>
          <w:rFonts w:ascii="Verdana" w:eastAsia="Times New Roman" w:hAnsi="Verdana" w:cs="Times New Roman"/>
          <w:bCs/>
          <w:sz w:val="18"/>
          <w:szCs w:val="18"/>
          <w:lang w:eastAsia="ar-SA"/>
        </w:rPr>
        <w:t>Wykonawca udziela ochrony ubezpieczeniowej n</w:t>
      </w:r>
      <w:r w:rsidR="008B7233">
        <w:rPr>
          <w:rFonts w:ascii="Verdana" w:eastAsia="Times New Roman" w:hAnsi="Verdana" w:cs="Times New Roman"/>
          <w:bCs/>
          <w:sz w:val="18"/>
          <w:szCs w:val="18"/>
          <w:lang w:eastAsia="ar-SA"/>
        </w:rPr>
        <w:t>a</w:t>
      </w:r>
      <w:r w:rsidRPr="004B4DF4">
        <w:rPr>
          <w:rFonts w:ascii="Verdana" w:eastAsia="Times New Roman" w:hAnsi="Verdana" w:cs="Times New Roman"/>
          <w:bCs/>
          <w:sz w:val="18"/>
          <w:szCs w:val="18"/>
          <w:lang w:eastAsia="ar-SA"/>
        </w:rPr>
        <w:t xml:space="preserve"> warunkach wyznaczonych treścią SIWZ </w:t>
      </w:r>
      <w:r w:rsidR="004D7318">
        <w:rPr>
          <w:rFonts w:ascii="Verdana" w:eastAsia="Times New Roman" w:hAnsi="Verdana" w:cs="Times New Roman"/>
          <w:bCs/>
          <w:sz w:val="18"/>
          <w:szCs w:val="18"/>
          <w:lang w:eastAsia="ar-SA"/>
        </w:rPr>
        <w:br/>
      </w:r>
      <w:r w:rsidRPr="004B4DF4">
        <w:rPr>
          <w:rFonts w:ascii="Verdana" w:eastAsia="Times New Roman" w:hAnsi="Verdana" w:cs="Times New Roman"/>
          <w:bCs/>
          <w:sz w:val="18"/>
          <w:szCs w:val="18"/>
          <w:lang w:eastAsia="ar-SA"/>
        </w:rPr>
        <w:t>i zgodnych ze złożoną ofertą.</w:t>
      </w:r>
    </w:p>
    <w:p w14:paraId="3B46B658" w14:textId="77777777" w:rsidR="008B7233" w:rsidRDefault="00272294" w:rsidP="007737A2">
      <w:pPr>
        <w:pStyle w:val="Akapitzlist"/>
        <w:numPr>
          <w:ilvl w:val="0"/>
          <w:numId w:val="18"/>
        </w:numPr>
        <w:suppressAutoHyphens/>
        <w:spacing w:after="0" w:line="240" w:lineRule="auto"/>
        <w:jc w:val="both"/>
        <w:rPr>
          <w:rFonts w:ascii="Verdana" w:eastAsia="Times New Roman" w:hAnsi="Verdana" w:cs="Times New Roman"/>
          <w:bCs/>
          <w:sz w:val="18"/>
          <w:szCs w:val="18"/>
          <w:lang w:eastAsia="ar-SA"/>
        </w:rPr>
      </w:pPr>
      <w:r w:rsidRPr="004B4DF4">
        <w:rPr>
          <w:rFonts w:ascii="Verdana" w:eastAsia="Times New Roman" w:hAnsi="Verdana" w:cs="Times New Roman"/>
          <w:bCs/>
          <w:sz w:val="18"/>
          <w:szCs w:val="18"/>
          <w:lang w:eastAsia="ar-SA"/>
        </w:rPr>
        <w:t xml:space="preserve">Wykonawca, wykonując usługę będzie udzielał ochrony ubezpieczeniowej i obejmował ochroną ubezpieczeniową ryzyka wskazane w załącznikach </w:t>
      </w:r>
      <w:r w:rsidR="00BB2273" w:rsidRPr="004B4DF4">
        <w:rPr>
          <w:rFonts w:ascii="Verdana" w:eastAsia="Times New Roman" w:hAnsi="Verdana" w:cs="Times New Roman"/>
          <w:bCs/>
          <w:sz w:val="18"/>
          <w:szCs w:val="18"/>
          <w:lang w:eastAsia="ar-SA"/>
        </w:rPr>
        <w:t xml:space="preserve">nr </w:t>
      </w:r>
      <w:r w:rsidR="00BB2273">
        <w:rPr>
          <w:rFonts w:ascii="Verdana" w:eastAsia="Times New Roman" w:hAnsi="Verdana" w:cs="Times New Roman"/>
          <w:bCs/>
          <w:sz w:val="18"/>
          <w:szCs w:val="18"/>
          <w:lang w:eastAsia="ar-SA"/>
        </w:rPr>
        <w:t>1,2,3, Opis</w:t>
      </w:r>
      <w:r w:rsidRPr="004B4DF4">
        <w:rPr>
          <w:rFonts w:ascii="Verdana" w:eastAsia="Times New Roman" w:hAnsi="Verdana" w:cs="Times New Roman"/>
          <w:bCs/>
          <w:sz w:val="18"/>
          <w:szCs w:val="18"/>
          <w:lang w:eastAsia="ar-SA"/>
        </w:rPr>
        <w:t xml:space="preserve"> przedmiotu zamówienia.</w:t>
      </w:r>
    </w:p>
    <w:p w14:paraId="22CE10BB" w14:textId="54A599A5" w:rsidR="00F24FE3" w:rsidRDefault="00F24FE3">
      <w:pPr>
        <w:rPr>
          <w:rFonts w:ascii="Verdana" w:eastAsia="Times New Roman" w:hAnsi="Verdana" w:cs="Times New Roman"/>
          <w:bCs/>
          <w:sz w:val="18"/>
          <w:szCs w:val="18"/>
          <w:lang w:eastAsia="ar-SA"/>
        </w:rPr>
      </w:pPr>
      <w:r>
        <w:rPr>
          <w:rFonts w:ascii="Verdana" w:eastAsia="Times New Roman" w:hAnsi="Verdana" w:cs="Times New Roman"/>
          <w:bCs/>
          <w:sz w:val="18"/>
          <w:szCs w:val="18"/>
          <w:lang w:eastAsia="ar-SA"/>
        </w:rPr>
        <w:br w:type="page"/>
      </w:r>
    </w:p>
    <w:p w14:paraId="6ECF3B13" w14:textId="77777777" w:rsidR="0057646A" w:rsidRPr="008B7233" w:rsidRDefault="00425C04" w:rsidP="007737A2">
      <w:pPr>
        <w:pStyle w:val="Akapitzlist"/>
        <w:keepNext/>
        <w:numPr>
          <w:ilvl w:val="0"/>
          <w:numId w:val="16"/>
        </w:numPr>
        <w:tabs>
          <w:tab w:val="left" w:pos="426"/>
          <w:tab w:val="left" w:pos="3974"/>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bookmarkStart w:id="6" w:name="_Toc278275461"/>
      <w:r w:rsidRPr="00425C04">
        <w:rPr>
          <w:rFonts w:ascii="Verdana" w:eastAsia="Times New Roman" w:hAnsi="Verdana" w:cs="Times New Roman"/>
          <w:b/>
          <w:kern w:val="1"/>
          <w:sz w:val="20"/>
          <w:szCs w:val="20"/>
          <w:lang w:eastAsia="ar-SA"/>
        </w:rPr>
        <w:lastRenderedPageBreak/>
        <w:t xml:space="preserve">  </w:t>
      </w:r>
      <w:r w:rsidR="0057646A" w:rsidRPr="008B7233">
        <w:rPr>
          <w:rFonts w:ascii="Verdana" w:eastAsia="Times New Roman" w:hAnsi="Verdana" w:cs="Times New Roman"/>
          <w:b/>
          <w:kern w:val="1"/>
          <w:sz w:val="20"/>
          <w:szCs w:val="20"/>
          <w:u w:val="single"/>
          <w:lang w:eastAsia="ar-SA"/>
        </w:rPr>
        <w:t>Termin wykonania zamówienia</w:t>
      </w:r>
      <w:bookmarkEnd w:id="6"/>
      <w:r w:rsidR="00CC58C7">
        <w:rPr>
          <w:rFonts w:ascii="Verdana" w:eastAsia="Times New Roman" w:hAnsi="Verdana" w:cs="Times New Roman"/>
          <w:b/>
          <w:kern w:val="1"/>
          <w:sz w:val="20"/>
          <w:szCs w:val="20"/>
          <w:u w:val="single"/>
          <w:lang w:eastAsia="ar-SA"/>
        </w:rPr>
        <w:t>:</w:t>
      </w:r>
    </w:p>
    <w:p w14:paraId="1F1A3C32" w14:textId="77777777" w:rsidR="0057646A" w:rsidRPr="004B4DF4" w:rsidRDefault="0057646A" w:rsidP="0057646A">
      <w:pPr>
        <w:suppressAutoHyphens/>
        <w:spacing w:after="0" w:line="240" w:lineRule="auto"/>
        <w:jc w:val="both"/>
        <w:rPr>
          <w:rFonts w:ascii="Verdana" w:eastAsia="Times New Roman" w:hAnsi="Verdana" w:cs="Times New Roman"/>
          <w:bCs/>
          <w:sz w:val="18"/>
          <w:szCs w:val="18"/>
          <w:lang w:eastAsia="ar-SA"/>
        </w:rPr>
      </w:pPr>
    </w:p>
    <w:p w14:paraId="4C83FA0B" w14:textId="77777777" w:rsidR="00BB2273" w:rsidRDefault="0057646A" w:rsidP="007737A2">
      <w:pPr>
        <w:pStyle w:val="Akapitzlist"/>
        <w:numPr>
          <w:ilvl w:val="0"/>
          <w:numId w:val="14"/>
        </w:numPr>
        <w:suppressAutoHyphens/>
        <w:spacing w:after="0" w:line="240" w:lineRule="auto"/>
        <w:jc w:val="both"/>
        <w:rPr>
          <w:rFonts w:ascii="Verdana" w:eastAsia="Times New Roman" w:hAnsi="Verdana" w:cs="Times New Roman"/>
          <w:bCs/>
          <w:sz w:val="18"/>
          <w:szCs w:val="18"/>
          <w:lang w:eastAsia="ar-SA"/>
        </w:rPr>
      </w:pPr>
      <w:r w:rsidRPr="00A90C8F">
        <w:rPr>
          <w:rFonts w:ascii="Verdana" w:eastAsia="Times New Roman" w:hAnsi="Verdana" w:cs="Times New Roman"/>
          <w:bCs/>
          <w:sz w:val="18"/>
          <w:szCs w:val="18"/>
          <w:lang w:eastAsia="ar-SA"/>
        </w:rPr>
        <w:t xml:space="preserve">Termin wykonania zamówienia: </w:t>
      </w:r>
      <w:r w:rsidRPr="00A90C8F">
        <w:rPr>
          <w:rFonts w:ascii="Verdana" w:eastAsia="Times New Roman" w:hAnsi="Verdana" w:cs="Times New Roman"/>
          <w:b/>
          <w:bCs/>
          <w:sz w:val="18"/>
          <w:szCs w:val="18"/>
          <w:lang w:eastAsia="ar-SA"/>
        </w:rPr>
        <w:t>od</w:t>
      </w:r>
      <w:r w:rsidR="00272294" w:rsidRPr="00A90C8F">
        <w:rPr>
          <w:rFonts w:ascii="Verdana" w:eastAsia="Times New Roman" w:hAnsi="Verdana" w:cs="Times New Roman"/>
          <w:b/>
          <w:bCs/>
          <w:sz w:val="18"/>
          <w:szCs w:val="18"/>
          <w:lang w:eastAsia="ar-SA"/>
        </w:rPr>
        <w:t xml:space="preserve"> dnia</w:t>
      </w:r>
      <w:r w:rsidR="00BB2273">
        <w:rPr>
          <w:rFonts w:ascii="Verdana" w:eastAsia="Times New Roman" w:hAnsi="Verdana" w:cs="Times New Roman"/>
          <w:b/>
          <w:bCs/>
          <w:sz w:val="18"/>
          <w:szCs w:val="18"/>
          <w:lang w:eastAsia="ar-SA"/>
        </w:rPr>
        <w:t xml:space="preserve"> 01.09</w:t>
      </w:r>
      <w:r w:rsidR="00BF57CA" w:rsidRPr="00A90C8F">
        <w:rPr>
          <w:rFonts w:ascii="Verdana" w:eastAsia="Times New Roman" w:hAnsi="Verdana" w:cs="Times New Roman"/>
          <w:b/>
          <w:bCs/>
          <w:sz w:val="18"/>
          <w:szCs w:val="18"/>
          <w:lang w:eastAsia="ar-SA"/>
        </w:rPr>
        <w:t>.20</w:t>
      </w:r>
      <w:r w:rsidR="00BB2273">
        <w:rPr>
          <w:rFonts w:ascii="Verdana" w:eastAsia="Times New Roman" w:hAnsi="Verdana" w:cs="Times New Roman"/>
          <w:b/>
          <w:bCs/>
          <w:sz w:val="18"/>
          <w:szCs w:val="18"/>
          <w:lang w:eastAsia="ar-SA"/>
        </w:rPr>
        <w:t>20</w:t>
      </w:r>
      <w:r w:rsidRPr="00A90C8F">
        <w:rPr>
          <w:rFonts w:ascii="Verdana" w:eastAsia="Times New Roman" w:hAnsi="Verdana" w:cs="Times New Roman"/>
          <w:b/>
          <w:bCs/>
          <w:sz w:val="18"/>
          <w:szCs w:val="18"/>
          <w:lang w:eastAsia="ar-SA"/>
        </w:rPr>
        <w:t xml:space="preserve"> </w:t>
      </w:r>
      <w:r w:rsidR="00272294" w:rsidRPr="00A90C8F">
        <w:rPr>
          <w:rFonts w:ascii="Verdana" w:eastAsia="Times New Roman" w:hAnsi="Verdana" w:cs="Times New Roman"/>
          <w:b/>
          <w:bCs/>
          <w:sz w:val="18"/>
          <w:szCs w:val="18"/>
          <w:lang w:eastAsia="ar-SA"/>
        </w:rPr>
        <w:t xml:space="preserve">r. </w:t>
      </w:r>
      <w:r w:rsidRPr="00A90C8F">
        <w:rPr>
          <w:rFonts w:ascii="Verdana" w:eastAsia="Times New Roman" w:hAnsi="Verdana" w:cs="Times New Roman"/>
          <w:b/>
          <w:bCs/>
          <w:sz w:val="18"/>
          <w:szCs w:val="18"/>
          <w:lang w:eastAsia="ar-SA"/>
        </w:rPr>
        <w:t xml:space="preserve">do </w:t>
      </w:r>
      <w:r w:rsidR="00272294" w:rsidRPr="00A90C8F">
        <w:rPr>
          <w:rFonts w:ascii="Verdana" w:eastAsia="Times New Roman" w:hAnsi="Verdana" w:cs="Times New Roman"/>
          <w:b/>
          <w:bCs/>
          <w:sz w:val="18"/>
          <w:szCs w:val="18"/>
          <w:lang w:eastAsia="ar-SA"/>
        </w:rPr>
        <w:t xml:space="preserve">dnia </w:t>
      </w:r>
      <w:r w:rsidR="00BF57CA" w:rsidRPr="00A90C8F">
        <w:rPr>
          <w:rFonts w:ascii="Verdana" w:eastAsia="Times New Roman" w:hAnsi="Verdana" w:cs="Times New Roman"/>
          <w:b/>
          <w:bCs/>
          <w:sz w:val="18"/>
          <w:szCs w:val="18"/>
          <w:lang w:eastAsia="ar-SA"/>
        </w:rPr>
        <w:t>31.</w:t>
      </w:r>
      <w:r w:rsidR="00BB2273">
        <w:rPr>
          <w:rFonts w:ascii="Verdana" w:eastAsia="Times New Roman" w:hAnsi="Verdana" w:cs="Times New Roman"/>
          <w:b/>
          <w:bCs/>
          <w:sz w:val="18"/>
          <w:szCs w:val="18"/>
          <w:lang w:eastAsia="ar-SA"/>
        </w:rPr>
        <w:t>08.2021</w:t>
      </w:r>
      <w:r w:rsidR="00272294" w:rsidRPr="00A90C8F">
        <w:rPr>
          <w:rFonts w:ascii="Verdana" w:eastAsia="Times New Roman" w:hAnsi="Verdana" w:cs="Times New Roman"/>
          <w:b/>
          <w:bCs/>
          <w:sz w:val="18"/>
          <w:szCs w:val="18"/>
          <w:lang w:eastAsia="ar-SA"/>
        </w:rPr>
        <w:t xml:space="preserve"> r.</w:t>
      </w:r>
      <w:r w:rsidR="008B7233" w:rsidRPr="00A90C8F">
        <w:rPr>
          <w:rFonts w:ascii="Verdana" w:eastAsia="Times New Roman" w:hAnsi="Verdana" w:cs="Times New Roman"/>
          <w:bCs/>
          <w:sz w:val="18"/>
          <w:szCs w:val="18"/>
          <w:lang w:eastAsia="ar-SA"/>
        </w:rPr>
        <w:t xml:space="preserve"> </w:t>
      </w:r>
    </w:p>
    <w:p w14:paraId="7E1C5474" w14:textId="77777777" w:rsidR="0057646A" w:rsidRPr="00A90C8F" w:rsidRDefault="00BB2273" w:rsidP="007737A2">
      <w:pPr>
        <w:pStyle w:val="Akapitzlist"/>
        <w:numPr>
          <w:ilvl w:val="0"/>
          <w:numId w:val="14"/>
        </w:numPr>
        <w:suppressAutoHyphens/>
        <w:spacing w:after="0" w:line="240" w:lineRule="auto"/>
        <w:jc w:val="both"/>
        <w:rPr>
          <w:rFonts w:ascii="Verdana" w:eastAsia="Times New Roman" w:hAnsi="Verdana" w:cs="Times New Roman"/>
          <w:bCs/>
          <w:sz w:val="18"/>
          <w:szCs w:val="18"/>
          <w:lang w:eastAsia="ar-SA"/>
        </w:rPr>
      </w:pPr>
      <w:r>
        <w:rPr>
          <w:rFonts w:ascii="Verdana" w:eastAsia="Times New Roman" w:hAnsi="Verdana" w:cs="Times New Roman"/>
          <w:bCs/>
          <w:sz w:val="18"/>
          <w:szCs w:val="18"/>
          <w:lang w:eastAsia="ar-SA"/>
        </w:rPr>
        <w:t xml:space="preserve">Wykonanie zamówienia może nastąpić także w okresie późniejszym niż wskazany w zdaniu poprzednim. </w:t>
      </w:r>
      <w:r w:rsidR="004D7318" w:rsidRPr="00A90C8F">
        <w:rPr>
          <w:rFonts w:ascii="Verdana" w:eastAsia="Times New Roman" w:hAnsi="Verdana" w:cs="Times New Roman"/>
          <w:bCs/>
          <w:sz w:val="18"/>
          <w:szCs w:val="18"/>
          <w:lang w:eastAsia="ar-SA"/>
        </w:rPr>
        <w:br/>
      </w:r>
    </w:p>
    <w:p w14:paraId="1FE0EBE4" w14:textId="77777777" w:rsidR="0057646A" w:rsidRPr="00385F27" w:rsidRDefault="0057646A" w:rsidP="0057646A">
      <w:pPr>
        <w:suppressAutoHyphens/>
        <w:spacing w:after="0" w:line="240" w:lineRule="auto"/>
        <w:jc w:val="both"/>
        <w:rPr>
          <w:rFonts w:ascii="Verdana" w:eastAsia="Times New Roman" w:hAnsi="Verdana" w:cs="Times New Roman"/>
          <w:bCs/>
          <w:sz w:val="20"/>
          <w:szCs w:val="20"/>
          <w:u w:val="single"/>
          <w:lang w:eastAsia="ar-SA"/>
        </w:rPr>
      </w:pPr>
    </w:p>
    <w:bookmarkEnd w:id="5"/>
    <w:p w14:paraId="12C64626" w14:textId="55DEEE53" w:rsidR="00272294" w:rsidRDefault="00272294" w:rsidP="007737A2">
      <w:pPr>
        <w:pStyle w:val="Akapitzlist"/>
        <w:numPr>
          <w:ilvl w:val="0"/>
          <w:numId w:val="16"/>
        </w:numPr>
        <w:suppressAutoHyphens/>
        <w:spacing w:after="0" w:line="240" w:lineRule="auto"/>
        <w:jc w:val="both"/>
        <w:rPr>
          <w:rFonts w:ascii="Verdana" w:eastAsia="Times New Roman" w:hAnsi="Verdana" w:cs="Times New Roman"/>
          <w:b/>
          <w:kern w:val="1"/>
          <w:sz w:val="20"/>
          <w:szCs w:val="20"/>
          <w:u w:val="single"/>
          <w:lang w:eastAsia="ar-SA"/>
        </w:rPr>
      </w:pPr>
      <w:r w:rsidRPr="00385F27">
        <w:rPr>
          <w:rFonts w:ascii="Verdana" w:eastAsia="Times New Roman" w:hAnsi="Verdana" w:cs="Times New Roman"/>
          <w:b/>
          <w:kern w:val="1"/>
          <w:sz w:val="20"/>
          <w:szCs w:val="20"/>
          <w:u w:val="single"/>
          <w:lang w:eastAsia="ar-SA"/>
        </w:rPr>
        <w:t>Sposób porozumiewania się Zamawiającego z Wykonawcami oraz przekazyw</w:t>
      </w:r>
      <w:r w:rsidR="00CC58C7">
        <w:rPr>
          <w:rFonts w:ascii="Verdana" w:eastAsia="Times New Roman" w:hAnsi="Verdana" w:cs="Times New Roman"/>
          <w:b/>
          <w:kern w:val="1"/>
          <w:sz w:val="20"/>
          <w:szCs w:val="20"/>
          <w:u w:val="single"/>
          <w:lang w:eastAsia="ar-SA"/>
        </w:rPr>
        <w:t>ania oświadczeń lub dokumentów:</w:t>
      </w:r>
    </w:p>
    <w:p w14:paraId="6469D352" w14:textId="77777777" w:rsidR="00F65895" w:rsidRPr="00F65895" w:rsidRDefault="00F65895" w:rsidP="00F65895">
      <w:pPr>
        <w:suppressAutoHyphens/>
        <w:spacing w:after="0" w:line="240" w:lineRule="auto"/>
        <w:jc w:val="both"/>
        <w:rPr>
          <w:rFonts w:ascii="Verdana" w:eastAsia="Times New Roman" w:hAnsi="Verdana" w:cs="Times New Roman"/>
          <w:b/>
          <w:kern w:val="1"/>
          <w:sz w:val="20"/>
          <w:szCs w:val="20"/>
          <w:u w:val="single"/>
          <w:lang w:eastAsia="ar-SA"/>
        </w:rPr>
      </w:pPr>
    </w:p>
    <w:p w14:paraId="06641438" w14:textId="53ECA7C6" w:rsidR="00860704" w:rsidRPr="004B4DF4" w:rsidRDefault="00860704" w:rsidP="007737A2">
      <w:pPr>
        <w:numPr>
          <w:ilvl w:val="0"/>
          <w:numId w:val="6"/>
        </w:numPr>
        <w:suppressAutoHyphens/>
        <w:spacing w:before="120" w:after="0" w:line="240" w:lineRule="auto"/>
        <w:ind w:left="425" w:hanging="425"/>
        <w:jc w:val="both"/>
        <w:rPr>
          <w:rFonts w:ascii="Verdana" w:eastAsia="Times New Roman" w:hAnsi="Verdana" w:cs="Times New Roman"/>
          <w:color w:val="000000"/>
          <w:sz w:val="18"/>
          <w:szCs w:val="18"/>
          <w:lang w:eastAsia="ar-SA"/>
        </w:rPr>
      </w:pPr>
      <w:r w:rsidRPr="004B4DF4">
        <w:rPr>
          <w:rFonts w:ascii="Verdana" w:eastAsia="Times New Roman" w:hAnsi="Verdana" w:cs="Times New Roman"/>
          <w:sz w:val="18"/>
          <w:szCs w:val="18"/>
          <w:lang w:eastAsia="ar-SA"/>
        </w:rPr>
        <w:t>W niniejszym postępowaniu oświadczenia, dokumenty,  wnioski, zawiadomienia oraz informacje Zamawiający i Wyk</w:t>
      </w:r>
      <w:r w:rsidR="00F669EB" w:rsidRPr="004B4DF4">
        <w:rPr>
          <w:rFonts w:ascii="Verdana" w:eastAsia="Times New Roman" w:hAnsi="Verdana" w:cs="Times New Roman"/>
          <w:sz w:val="18"/>
          <w:szCs w:val="18"/>
          <w:lang w:eastAsia="ar-SA"/>
        </w:rPr>
        <w:t xml:space="preserve">onawca przekazują drogą </w:t>
      </w:r>
      <w:r w:rsidRPr="004B4DF4">
        <w:rPr>
          <w:rFonts w:ascii="Verdana" w:eastAsia="Times New Roman" w:hAnsi="Verdana" w:cs="Times New Roman"/>
          <w:color w:val="000000"/>
          <w:sz w:val="18"/>
          <w:szCs w:val="18"/>
          <w:lang w:eastAsia="ar-SA"/>
        </w:rPr>
        <w:t>elektroniczną</w:t>
      </w:r>
      <w:r w:rsidR="00FC1600">
        <w:rPr>
          <w:rFonts w:ascii="Verdana" w:eastAsia="Times New Roman" w:hAnsi="Verdana" w:cs="Times New Roman"/>
          <w:color w:val="000000"/>
          <w:sz w:val="18"/>
          <w:szCs w:val="18"/>
          <w:lang w:eastAsia="ar-SA"/>
        </w:rPr>
        <w:t>.</w:t>
      </w:r>
      <w:r w:rsidRPr="004B4DF4">
        <w:rPr>
          <w:rFonts w:ascii="Verdana" w:eastAsia="Times New Roman" w:hAnsi="Verdana" w:cs="Times New Roman"/>
          <w:color w:val="000000"/>
          <w:sz w:val="18"/>
          <w:szCs w:val="18"/>
          <w:lang w:eastAsia="ar-SA"/>
        </w:rPr>
        <w:t xml:space="preserve"> </w:t>
      </w:r>
    </w:p>
    <w:p w14:paraId="4868560D" w14:textId="77777777" w:rsidR="00860704" w:rsidRPr="004B4DF4" w:rsidRDefault="00860704" w:rsidP="007737A2">
      <w:pPr>
        <w:numPr>
          <w:ilvl w:val="0"/>
          <w:numId w:val="6"/>
        </w:numPr>
        <w:suppressAutoHyphens/>
        <w:spacing w:before="120" w:after="0" w:line="240" w:lineRule="auto"/>
        <w:ind w:left="425" w:hanging="425"/>
        <w:jc w:val="both"/>
        <w:rPr>
          <w:rFonts w:ascii="Verdana" w:eastAsia="Times New Roman" w:hAnsi="Verdana" w:cs="Times New Roman"/>
          <w:sz w:val="18"/>
          <w:szCs w:val="18"/>
          <w:lang w:eastAsia="ar-SA"/>
        </w:rPr>
      </w:pPr>
      <w:r w:rsidRPr="004B4DF4">
        <w:rPr>
          <w:rFonts w:ascii="Verdana" w:eastAsia="Times New Roman" w:hAnsi="Verdana" w:cs="Times New Roman"/>
          <w:color w:val="000000"/>
          <w:sz w:val="18"/>
          <w:szCs w:val="18"/>
          <w:lang w:eastAsia="ar-SA"/>
        </w:rPr>
        <w:t xml:space="preserve">Jeżeli Zamawiający lub Wykonawca przekazują oświadczenia, wnioski, zawiadomienia oraz informacje drogą </w:t>
      </w:r>
      <w:r w:rsidR="00385F27">
        <w:rPr>
          <w:rFonts w:ascii="Verdana" w:eastAsia="Times New Roman" w:hAnsi="Verdana" w:cs="Times New Roman"/>
          <w:color w:val="000000"/>
          <w:sz w:val="18"/>
          <w:szCs w:val="18"/>
          <w:lang w:eastAsia="ar-SA"/>
        </w:rPr>
        <w:t xml:space="preserve">pisemną lub </w:t>
      </w:r>
      <w:r w:rsidRPr="004B4DF4">
        <w:rPr>
          <w:rFonts w:ascii="Verdana" w:eastAsia="Times New Roman" w:hAnsi="Verdana" w:cs="Times New Roman"/>
          <w:color w:val="000000"/>
          <w:sz w:val="18"/>
          <w:szCs w:val="18"/>
          <w:lang w:eastAsia="ar-SA"/>
        </w:rPr>
        <w:t>elektroniczną</w:t>
      </w:r>
      <w:r w:rsidRPr="004B4DF4">
        <w:rPr>
          <w:rFonts w:ascii="Verdana" w:eastAsia="Times New Roman" w:hAnsi="Verdana" w:cs="Times New Roman"/>
          <w:sz w:val="18"/>
          <w:szCs w:val="18"/>
          <w:lang w:eastAsia="ar-SA"/>
        </w:rPr>
        <w:t>, każda ze stron na żądanie drugiej niezwłocznie potwierdza ten fakt pisemnie.</w:t>
      </w:r>
    </w:p>
    <w:p w14:paraId="65BA02EB" w14:textId="77777777" w:rsidR="00EE08C3" w:rsidRPr="00FC1600" w:rsidRDefault="00860704" w:rsidP="007737A2">
      <w:pPr>
        <w:numPr>
          <w:ilvl w:val="0"/>
          <w:numId w:val="6"/>
        </w:numPr>
        <w:suppressAutoHyphens/>
        <w:spacing w:before="120" w:after="0" w:line="240" w:lineRule="auto"/>
        <w:ind w:left="425" w:hanging="425"/>
        <w:jc w:val="both"/>
        <w:rPr>
          <w:rFonts w:ascii="Verdana" w:eastAsia="Times New Roman" w:hAnsi="Verdana" w:cs="Times New Roman"/>
          <w:b/>
          <w:sz w:val="18"/>
          <w:szCs w:val="18"/>
          <w:lang w:eastAsia="ar-SA"/>
        </w:rPr>
      </w:pPr>
      <w:r w:rsidRPr="00FC1600">
        <w:rPr>
          <w:rFonts w:ascii="Verdana" w:eastAsia="Times New Roman" w:hAnsi="Verdana" w:cs="Times New Roman"/>
          <w:b/>
          <w:sz w:val="18"/>
          <w:szCs w:val="18"/>
          <w:lang w:eastAsia="ar-SA"/>
        </w:rPr>
        <w:t>Wykonawcy zwracają się do Zamawiającego kierując korespondencję na adres:</w:t>
      </w:r>
    </w:p>
    <w:p w14:paraId="2C0ED52D" w14:textId="77777777" w:rsidR="00EE08C3" w:rsidRPr="00FC1600" w:rsidRDefault="00846A34" w:rsidP="001C30A6">
      <w:pPr>
        <w:suppressAutoHyphens/>
        <w:spacing w:after="0" w:line="240" w:lineRule="auto"/>
        <w:ind w:left="425"/>
        <w:jc w:val="both"/>
        <w:rPr>
          <w:rFonts w:ascii="Verdana" w:eastAsia="Times New Roman" w:hAnsi="Verdana" w:cs="Times New Roman"/>
          <w:b/>
          <w:sz w:val="18"/>
          <w:szCs w:val="18"/>
          <w:lang w:eastAsia="ar-SA"/>
        </w:rPr>
      </w:pPr>
      <w:r w:rsidRPr="00FC1600">
        <w:rPr>
          <w:rFonts w:ascii="Verdana" w:eastAsia="Times New Roman" w:hAnsi="Verdana" w:cs="Times New Roman"/>
          <w:b/>
          <w:sz w:val="18"/>
          <w:szCs w:val="18"/>
          <w:lang w:eastAsia="ar-SA"/>
        </w:rPr>
        <w:t>Towarzystwo Budownictwa Społecznego Wrocław Sp. z o.o.</w:t>
      </w:r>
      <w:r w:rsidR="00EE08C3" w:rsidRPr="00FC1600">
        <w:rPr>
          <w:rFonts w:ascii="Verdana" w:eastAsia="Times New Roman" w:hAnsi="Verdana" w:cs="Times New Roman"/>
          <w:b/>
          <w:sz w:val="18"/>
          <w:szCs w:val="18"/>
          <w:lang w:eastAsia="ar-SA"/>
        </w:rPr>
        <w:t xml:space="preserve"> </w:t>
      </w:r>
    </w:p>
    <w:p w14:paraId="5014F717" w14:textId="77777777" w:rsidR="001C30A6" w:rsidRPr="00FC1600" w:rsidRDefault="001C30A6" w:rsidP="001C30A6">
      <w:pPr>
        <w:widowControl w:val="0"/>
        <w:autoSpaceDE w:val="0"/>
        <w:autoSpaceDN w:val="0"/>
        <w:adjustRightInd w:val="0"/>
        <w:spacing w:after="0" w:line="240" w:lineRule="auto"/>
        <w:rPr>
          <w:rFonts w:ascii="Verdana" w:eastAsia="Times New Roman" w:hAnsi="Verdana" w:cs="Times New Roman"/>
          <w:b/>
          <w:sz w:val="18"/>
          <w:szCs w:val="18"/>
          <w:lang w:eastAsia="pl-PL"/>
        </w:rPr>
      </w:pPr>
      <w:r w:rsidRPr="00FC1600">
        <w:rPr>
          <w:rFonts w:ascii="Verdana" w:eastAsia="Times New Roman" w:hAnsi="Verdana" w:cs="Times New Roman"/>
          <w:b/>
          <w:sz w:val="18"/>
          <w:szCs w:val="18"/>
          <w:lang w:eastAsia="pl-PL"/>
        </w:rPr>
        <w:t xml:space="preserve">       ul. Przybyszewskiego 102/104,</w:t>
      </w:r>
    </w:p>
    <w:p w14:paraId="4F57FBBB" w14:textId="77777777" w:rsidR="001C30A6" w:rsidRPr="00FC1600" w:rsidRDefault="001C30A6" w:rsidP="001C30A6">
      <w:pPr>
        <w:widowControl w:val="0"/>
        <w:autoSpaceDE w:val="0"/>
        <w:autoSpaceDN w:val="0"/>
        <w:adjustRightInd w:val="0"/>
        <w:spacing w:after="0" w:line="240" w:lineRule="auto"/>
        <w:rPr>
          <w:rFonts w:ascii="Verdana" w:eastAsia="Times New Roman" w:hAnsi="Verdana" w:cs="Times New Roman"/>
          <w:b/>
          <w:sz w:val="18"/>
          <w:szCs w:val="18"/>
          <w:lang w:eastAsia="pl-PL"/>
        </w:rPr>
      </w:pPr>
      <w:r w:rsidRPr="00FC1600">
        <w:rPr>
          <w:rFonts w:ascii="Verdana" w:eastAsia="Times New Roman" w:hAnsi="Verdana" w:cs="Times New Roman"/>
          <w:b/>
          <w:sz w:val="18"/>
          <w:szCs w:val="18"/>
          <w:lang w:eastAsia="pl-PL"/>
        </w:rPr>
        <w:t xml:space="preserve">       51-148 Wrocław</w:t>
      </w:r>
    </w:p>
    <w:p w14:paraId="27C543FC" w14:textId="55CDD18B" w:rsidR="00FC1600" w:rsidRPr="00FC1600" w:rsidRDefault="00FC1600" w:rsidP="00FC1600">
      <w:pPr>
        <w:suppressAutoHyphens/>
        <w:spacing w:before="120" w:after="0" w:line="240" w:lineRule="auto"/>
        <w:ind w:left="425"/>
        <w:jc w:val="both"/>
        <w:rPr>
          <w:rFonts w:ascii="Verdana" w:eastAsia="Times New Roman" w:hAnsi="Verdana" w:cs="Times New Roman"/>
          <w:b/>
          <w:color w:val="000000"/>
          <w:sz w:val="18"/>
          <w:szCs w:val="18"/>
          <w:lang w:eastAsia="ar-SA"/>
        </w:rPr>
      </w:pPr>
      <w:r w:rsidRPr="00FC1600">
        <w:rPr>
          <w:rFonts w:ascii="Verdana" w:eastAsia="Times New Roman" w:hAnsi="Verdana" w:cs="Times New Roman"/>
          <w:b/>
          <w:color w:val="000000"/>
          <w:sz w:val="18"/>
          <w:szCs w:val="18"/>
          <w:lang w:eastAsia="ar-SA"/>
        </w:rPr>
        <w:t>e-</w:t>
      </w:r>
      <w:proofErr w:type="spellStart"/>
      <w:r w:rsidRPr="00FC1600">
        <w:rPr>
          <w:rFonts w:ascii="Verdana" w:eastAsia="Times New Roman" w:hAnsi="Verdana" w:cs="Times New Roman"/>
          <w:b/>
          <w:color w:val="000000"/>
          <w:sz w:val="18"/>
          <w:szCs w:val="18"/>
          <w:lang w:eastAsia="ar-SA"/>
        </w:rPr>
        <w:t>meil</w:t>
      </w:r>
      <w:proofErr w:type="spellEnd"/>
      <w:r w:rsidRPr="00FC1600">
        <w:rPr>
          <w:rFonts w:ascii="Verdana" w:eastAsia="Times New Roman" w:hAnsi="Verdana" w:cs="Times New Roman"/>
          <w:b/>
          <w:color w:val="000000"/>
          <w:sz w:val="18"/>
          <w:szCs w:val="18"/>
          <w:lang w:eastAsia="ar-SA"/>
        </w:rPr>
        <w:t xml:space="preserve"> tbs@tbs-wroclaw.com.pl</w:t>
      </w:r>
    </w:p>
    <w:p w14:paraId="43517A15" w14:textId="77777777" w:rsidR="00FC1600" w:rsidRPr="00FC1600" w:rsidRDefault="00FC1600" w:rsidP="001C30A6">
      <w:pPr>
        <w:widowControl w:val="0"/>
        <w:autoSpaceDE w:val="0"/>
        <w:autoSpaceDN w:val="0"/>
        <w:adjustRightInd w:val="0"/>
        <w:spacing w:after="0" w:line="240" w:lineRule="auto"/>
        <w:rPr>
          <w:rFonts w:ascii="Verdana" w:hAnsi="Verdana"/>
          <w:b/>
          <w:sz w:val="18"/>
          <w:szCs w:val="18"/>
        </w:rPr>
      </w:pPr>
    </w:p>
    <w:p w14:paraId="7D610E9F" w14:textId="7079F86E" w:rsidR="00860704" w:rsidRPr="00424306" w:rsidRDefault="007737A2" w:rsidP="007737A2">
      <w:pPr>
        <w:numPr>
          <w:ilvl w:val="0"/>
          <w:numId w:val="6"/>
        </w:numPr>
        <w:suppressAutoHyphens/>
        <w:spacing w:before="120" w:after="0" w:line="240" w:lineRule="auto"/>
        <w:ind w:left="425" w:hanging="425"/>
        <w:rPr>
          <w:rFonts w:ascii="Verdana" w:eastAsia="Times New Roman" w:hAnsi="Verdana" w:cs="Times New Roman"/>
          <w:color w:val="000000"/>
          <w:sz w:val="18"/>
          <w:szCs w:val="18"/>
          <w:lang w:eastAsia="ar-SA"/>
        </w:rPr>
      </w:pPr>
      <w:r w:rsidRPr="00424306">
        <w:rPr>
          <w:rFonts w:ascii="Verdana" w:eastAsia="Times New Roman" w:hAnsi="Verdana" w:cs="Times New Roman"/>
          <w:color w:val="000000"/>
          <w:sz w:val="18"/>
          <w:szCs w:val="18"/>
          <w:lang w:eastAsia="ar-SA"/>
        </w:rPr>
        <w:t xml:space="preserve">Osobami ze strony </w:t>
      </w:r>
      <w:r w:rsidR="00307323" w:rsidRPr="00424306">
        <w:rPr>
          <w:rFonts w:ascii="Verdana" w:eastAsia="Times New Roman" w:hAnsi="Verdana" w:cs="Times New Roman"/>
          <w:color w:val="000000"/>
          <w:sz w:val="18"/>
          <w:szCs w:val="18"/>
          <w:lang w:eastAsia="ar-SA"/>
        </w:rPr>
        <w:t>Zamawiającego</w:t>
      </w:r>
      <w:r w:rsidRPr="00424306">
        <w:rPr>
          <w:rFonts w:ascii="Verdana" w:eastAsia="Times New Roman" w:hAnsi="Verdana" w:cs="Times New Roman"/>
          <w:color w:val="000000"/>
          <w:sz w:val="18"/>
          <w:szCs w:val="18"/>
          <w:lang w:eastAsia="ar-SA"/>
        </w:rPr>
        <w:t xml:space="preserve"> uprawnionymi do kontaktowania się z wykonawcami są: </w:t>
      </w:r>
    </w:p>
    <w:p w14:paraId="2ADCB9BC" w14:textId="6CD9C857" w:rsidR="00307323" w:rsidRPr="00014FC7" w:rsidRDefault="00253DA5" w:rsidP="00014FC7">
      <w:pPr>
        <w:suppressAutoHyphens/>
        <w:spacing w:before="120" w:after="0" w:line="240" w:lineRule="auto"/>
        <w:ind w:left="425"/>
        <w:rPr>
          <w:rFonts w:ascii="Verdana" w:eastAsia="Times New Roman" w:hAnsi="Verdana" w:cs="Times New Roman"/>
          <w:color w:val="000000"/>
          <w:sz w:val="18"/>
          <w:szCs w:val="18"/>
          <w:lang w:eastAsia="ar-SA"/>
        </w:rPr>
      </w:pPr>
      <w:r>
        <w:rPr>
          <w:rFonts w:ascii="Verdana" w:eastAsia="Times New Roman" w:hAnsi="Verdana" w:cs="Times New Roman"/>
          <w:color w:val="000000"/>
          <w:sz w:val="18"/>
          <w:szCs w:val="18"/>
          <w:lang w:eastAsia="ar-SA"/>
        </w:rPr>
        <w:t>Pan Damian Bał</w:t>
      </w:r>
      <w:r w:rsidR="00014FC7">
        <w:rPr>
          <w:rFonts w:ascii="Verdana" w:eastAsia="Times New Roman" w:hAnsi="Verdana" w:cs="Times New Roman"/>
          <w:color w:val="000000"/>
          <w:sz w:val="18"/>
          <w:szCs w:val="18"/>
          <w:lang w:eastAsia="ar-SA"/>
        </w:rPr>
        <w:t>a</w:t>
      </w:r>
    </w:p>
    <w:p w14:paraId="0F7AD3DD" w14:textId="08E96F27" w:rsidR="00505F91" w:rsidRPr="00253DA5" w:rsidRDefault="00505F91" w:rsidP="007737A2">
      <w:pPr>
        <w:numPr>
          <w:ilvl w:val="0"/>
          <w:numId w:val="6"/>
        </w:numPr>
        <w:spacing w:before="120" w:after="0" w:line="240" w:lineRule="auto"/>
        <w:ind w:left="426" w:hanging="426"/>
        <w:jc w:val="both"/>
        <w:rPr>
          <w:rFonts w:ascii="Verdana" w:hAnsi="Verdana"/>
          <w:color w:val="000000"/>
          <w:sz w:val="18"/>
        </w:rPr>
      </w:pPr>
      <w:r w:rsidRPr="00253DA5">
        <w:rPr>
          <w:rFonts w:ascii="Verdana" w:hAnsi="Verdana"/>
          <w:sz w:val="18"/>
        </w:rPr>
        <w:t xml:space="preserve">Postępowanie, którego dotyczy niniejszy dokument, oznaczone jest symbolem </w:t>
      </w:r>
      <w:r w:rsidRPr="00253DA5">
        <w:rPr>
          <w:rFonts w:ascii="Verdana" w:hAnsi="Verdana"/>
          <w:sz w:val="18"/>
        </w:rPr>
        <w:br/>
      </w:r>
      <w:r w:rsidR="00B1386F">
        <w:rPr>
          <w:rFonts w:ascii="Verdana" w:hAnsi="Verdana"/>
          <w:b/>
          <w:bCs/>
          <w:sz w:val="18"/>
        </w:rPr>
        <w:t>DFN.360.1.2020</w:t>
      </w:r>
      <w:r w:rsidR="003E3967">
        <w:rPr>
          <w:rFonts w:ascii="Verdana" w:hAnsi="Verdana"/>
          <w:b/>
          <w:bCs/>
          <w:sz w:val="18"/>
        </w:rPr>
        <w:t>.</w:t>
      </w:r>
      <w:r w:rsidR="0045570A" w:rsidRPr="00253DA5">
        <w:rPr>
          <w:rFonts w:ascii="Verdana" w:hAnsi="Verdana"/>
          <w:b/>
          <w:bCs/>
          <w:sz w:val="18"/>
        </w:rPr>
        <w:t xml:space="preserve"> </w:t>
      </w:r>
      <w:r w:rsidRPr="00253DA5">
        <w:rPr>
          <w:rFonts w:ascii="Verdana" w:hAnsi="Verdana"/>
          <w:sz w:val="18"/>
        </w:rPr>
        <w:t>Wykonawcy proszeni są o powoływanie się na ten symbol we wszystkich kontaktach z Zamawiającym.</w:t>
      </w:r>
    </w:p>
    <w:p w14:paraId="761E808D" w14:textId="77777777" w:rsidR="00860704" w:rsidRPr="004B4DF4" w:rsidRDefault="00860704" w:rsidP="007737A2">
      <w:pPr>
        <w:numPr>
          <w:ilvl w:val="0"/>
          <w:numId w:val="6"/>
        </w:numPr>
        <w:suppressAutoHyphens/>
        <w:spacing w:before="120" w:after="0" w:line="240" w:lineRule="auto"/>
        <w:ind w:left="425" w:hanging="425"/>
        <w:jc w:val="both"/>
        <w:rPr>
          <w:rFonts w:ascii="Verdana" w:eastAsia="Times New Roman" w:hAnsi="Verdana" w:cs="Times New Roman"/>
          <w:color w:val="000000"/>
          <w:sz w:val="18"/>
          <w:szCs w:val="18"/>
          <w:lang w:eastAsia="ar-SA"/>
        </w:rPr>
      </w:pPr>
      <w:r w:rsidRPr="00014FC7">
        <w:rPr>
          <w:rFonts w:ascii="Verdana" w:eastAsia="Times New Roman" w:hAnsi="Verdana" w:cs="Times New Roman"/>
          <w:b/>
          <w:color w:val="000000"/>
          <w:sz w:val="18"/>
          <w:szCs w:val="18"/>
          <w:lang w:eastAsia="ar-SA"/>
        </w:rPr>
        <w:t>Ofertę w postępowaniu można zło</w:t>
      </w:r>
      <w:r w:rsidR="00F669EB" w:rsidRPr="00014FC7">
        <w:rPr>
          <w:rFonts w:ascii="Verdana" w:eastAsia="Times New Roman" w:hAnsi="Verdana" w:cs="Times New Roman"/>
          <w:b/>
          <w:color w:val="000000"/>
          <w:sz w:val="18"/>
          <w:szCs w:val="18"/>
          <w:lang w:eastAsia="ar-SA"/>
        </w:rPr>
        <w:t>żyć wyłącznie w formie pisemnej pod rygorem nieważności</w:t>
      </w:r>
      <w:r w:rsidR="00F669EB" w:rsidRPr="004B4DF4">
        <w:rPr>
          <w:rFonts w:ascii="Verdana" w:eastAsia="Times New Roman" w:hAnsi="Verdana" w:cs="Times New Roman"/>
          <w:color w:val="000000"/>
          <w:sz w:val="18"/>
          <w:szCs w:val="18"/>
          <w:lang w:eastAsia="ar-SA"/>
        </w:rPr>
        <w:t>.</w:t>
      </w:r>
    </w:p>
    <w:p w14:paraId="0B369511" w14:textId="77777777" w:rsidR="00F669EB" w:rsidRPr="004B4DF4" w:rsidRDefault="00F669EB" w:rsidP="007737A2">
      <w:pPr>
        <w:numPr>
          <w:ilvl w:val="0"/>
          <w:numId w:val="6"/>
        </w:numPr>
        <w:suppressAutoHyphens/>
        <w:spacing w:before="120" w:after="0" w:line="240" w:lineRule="auto"/>
        <w:ind w:left="425" w:hanging="425"/>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t>Oświadczenie, wniosek, zawiadomienie lub informację uważa się za wniesione z chwilą, gdy dotarły do drugiej strony w taki sposób, że mogła zapoznać się z ich treścią.</w:t>
      </w:r>
    </w:p>
    <w:p w14:paraId="480159C2" w14:textId="77777777" w:rsidR="00F669EB" w:rsidRPr="004B4DF4" w:rsidRDefault="00F669EB" w:rsidP="007737A2">
      <w:pPr>
        <w:numPr>
          <w:ilvl w:val="0"/>
          <w:numId w:val="6"/>
        </w:numPr>
        <w:suppressAutoHyphens/>
        <w:spacing w:before="120" w:after="0" w:line="240" w:lineRule="auto"/>
        <w:ind w:left="425" w:hanging="425"/>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t>Zam</w:t>
      </w:r>
      <w:r w:rsidR="00CC58C7">
        <w:rPr>
          <w:rFonts w:ascii="Verdana" w:eastAsia="Times New Roman" w:hAnsi="Verdana" w:cs="Times New Roman"/>
          <w:color w:val="000000"/>
          <w:sz w:val="18"/>
          <w:szCs w:val="18"/>
          <w:lang w:eastAsia="ar-SA"/>
        </w:rPr>
        <w:t>awiający nie przewiduje zwołania</w:t>
      </w:r>
      <w:r w:rsidRPr="004B4DF4">
        <w:rPr>
          <w:rFonts w:ascii="Verdana" w:eastAsia="Times New Roman" w:hAnsi="Verdana" w:cs="Times New Roman"/>
          <w:color w:val="000000"/>
          <w:sz w:val="18"/>
          <w:szCs w:val="18"/>
          <w:lang w:eastAsia="ar-SA"/>
        </w:rPr>
        <w:t xml:space="preserve"> zebrania wszystkich Wykonawców w celu wyjaśnienia wątpliwości dotyczących treści SIWZ, o którym mowa w ar</w:t>
      </w:r>
      <w:r w:rsidR="00A90C8F">
        <w:rPr>
          <w:rFonts w:ascii="Verdana" w:eastAsia="Times New Roman" w:hAnsi="Verdana" w:cs="Times New Roman"/>
          <w:color w:val="000000"/>
          <w:sz w:val="18"/>
          <w:szCs w:val="18"/>
          <w:lang w:eastAsia="ar-SA"/>
        </w:rPr>
        <w:t xml:space="preserve">t. 38 ust. 3 </w:t>
      </w:r>
      <w:r w:rsidR="0045570A">
        <w:rPr>
          <w:rFonts w:ascii="Verdana" w:eastAsia="Times New Roman" w:hAnsi="Verdana" w:cs="Times New Roman"/>
          <w:color w:val="000000"/>
          <w:sz w:val="18"/>
          <w:szCs w:val="18"/>
          <w:lang w:eastAsia="ar-SA"/>
        </w:rPr>
        <w:t xml:space="preserve">ustawy </w:t>
      </w:r>
      <w:r w:rsidR="00A90C8F">
        <w:rPr>
          <w:rFonts w:ascii="Verdana" w:eastAsia="Times New Roman" w:hAnsi="Verdana" w:cs="Times New Roman"/>
          <w:color w:val="000000"/>
          <w:sz w:val="18"/>
          <w:szCs w:val="18"/>
          <w:lang w:eastAsia="ar-SA"/>
        </w:rPr>
        <w:t>PZP</w:t>
      </w:r>
      <w:r w:rsidRPr="004B4DF4">
        <w:rPr>
          <w:rFonts w:ascii="Verdana" w:eastAsia="Times New Roman" w:hAnsi="Verdana" w:cs="Times New Roman"/>
          <w:color w:val="000000"/>
          <w:sz w:val="18"/>
          <w:szCs w:val="18"/>
          <w:lang w:eastAsia="ar-SA"/>
        </w:rPr>
        <w:t>.</w:t>
      </w:r>
    </w:p>
    <w:p w14:paraId="76DD443C" w14:textId="376ED176" w:rsidR="00860704" w:rsidRPr="004B4DF4" w:rsidRDefault="00860704" w:rsidP="007737A2">
      <w:pPr>
        <w:numPr>
          <w:ilvl w:val="0"/>
          <w:numId w:val="6"/>
        </w:numPr>
        <w:suppressAutoHyphens/>
        <w:spacing w:before="120" w:after="0" w:line="240" w:lineRule="auto"/>
        <w:ind w:left="425" w:hanging="425"/>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t>Każdy Wykonawca ma prawo zwrócić się do Zamawiającego o wyjaśnienie treści specyfikacji.</w:t>
      </w:r>
      <w:r w:rsidRPr="004B4DF4">
        <w:rPr>
          <w:rFonts w:ascii="Verdana" w:eastAsia="Times New Roman" w:hAnsi="Verdana" w:cs="Times New Roman"/>
          <w:sz w:val="18"/>
          <w:szCs w:val="18"/>
          <w:lang w:eastAsia="ar-SA"/>
        </w:rPr>
        <w:t xml:space="preserve"> </w:t>
      </w:r>
      <w:r w:rsidR="001C30A6" w:rsidRPr="004B4DF4">
        <w:rPr>
          <w:rFonts w:ascii="Verdana" w:eastAsia="Times New Roman" w:hAnsi="Verdana" w:cs="Times New Roman"/>
          <w:sz w:val="18"/>
          <w:szCs w:val="18"/>
          <w:lang w:eastAsia="ar-SA"/>
        </w:rPr>
        <w:t>Zamawiający niezwłocznie</w:t>
      </w:r>
      <w:r w:rsidRPr="004B4DF4">
        <w:rPr>
          <w:rFonts w:ascii="Verdana" w:eastAsia="Times New Roman" w:hAnsi="Verdana" w:cs="Times New Roman"/>
          <w:sz w:val="18"/>
          <w:szCs w:val="18"/>
          <w:lang w:eastAsia="ar-SA"/>
        </w:rPr>
        <w:t xml:space="preserve">, jednak nie później </w:t>
      </w:r>
      <w:r w:rsidRPr="004B4DF4">
        <w:rPr>
          <w:rFonts w:ascii="Verdana" w:eastAsia="Times New Roman" w:hAnsi="Verdana" w:cs="Times New Roman"/>
          <w:b/>
          <w:sz w:val="18"/>
          <w:szCs w:val="18"/>
          <w:lang w:eastAsia="ar-SA"/>
        </w:rPr>
        <w:t xml:space="preserve">niż na 2 </w:t>
      </w:r>
      <w:r w:rsidR="001C30A6" w:rsidRPr="004B4DF4">
        <w:rPr>
          <w:rFonts w:ascii="Verdana" w:eastAsia="Times New Roman" w:hAnsi="Verdana" w:cs="Times New Roman"/>
          <w:b/>
          <w:sz w:val="18"/>
          <w:szCs w:val="18"/>
          <w:lang w:eastAsia="ar-SA"/>
        </w:rPr>
        <w:t>dni</w:t>
      </w:r>
      <w:r w:rsidR="001C30A6" w:rsidRPr="004B4DF4">
        <w:rPr>
          <w:rFonts w:ascii="Verdana" w:eastAsia="Times New Roman" w:hAnsi="Verdana" w:cs="Times New Roman"/>
          <w:sz w:val="18"/>
          <w:szCs w:val="18"/>
          <w:lang w:eastAsia="ar-SA"/>
        </w:rPr>
        <w:t xml:space="preserve"> ( art</w:t>
      </w:r>
      <w:r w:rsidRPr="004B4DF4">
        <w:rPr>
          <w:rFonts w:ascii="Verdana" w:eastAsia="Times New Roman" w:hAnsi="Verdana" w:cs="Times New Roman"/>
          <w:sz w:val="18"/>
          <w:szCs w:val="18"/>
          <w:lang w:eastAsia="ar-SA"/>
        </w:rPr>
        <w:t>. 38 ust.1 pkt 3</w:t>
      </w:r>
      <w:r w:rsidR="0045570A">
        <w:rPr>
          <w:rFonts w:ascii="Verdana" w:eastAsia="Times New Roman" w:hAnsi="Verdana" w:cs="Times New Roman"/>
          <w:sz w:val="18"/>
          <w:szCs w:val="18"/>
          <w:lang w:eastAsia="ar-SA"/>
        </w:rPr>
        <w:t xml:space="preserve"> ustawy PZP</w:t>
      </w:r>
      <w:r w:rsidRPr="004B4DF4">
        <w:rPr>
          <w:rFonts w:ascii="Verdana" w:eastAsia="Times New Roman" w:hAnsi="Verdana" w:cs="Times New Roman"/>
          <w:sz w:val="18"/>
          <w:szCs w:val="18"/>
          <w:lang w:eastAsia="ar-SA"/>
        </w:rPr>
        <w:t xml:space="preserve">) przed terminem składania ofert udzieli odpowiedzi na wszelkie zapytania związane </w:t>
      </w:r>
      <w:r w:rsidR="002A70A7">
        <w:rPr>
          <w:rFonts w:ascii="Verdana" w:eastAsia="Times New Roman" w:hAnsi="Verdana" w:cs="Times New Roman"/>
          <w:sz w:val="18"/>
          <w:szCs w:val="18"/>
          <w:lang w:eastAsia="ar-SA"/>
        </w:rPr>
        <w:br/>
      </w:r>
      <w:r w:rsidRPr="004B4DF4">
        <w:rPr>
          <w:rFonts w:ascii="Verdana" w:eastAsia="Times New Roman" w:hAnsi="Verdana" w:cs="Times New Roman"/>
          <w:sz w:val="18"/>
          <w:szCs w:val="18"/>
          <w:lang w:eastAsia="ar-SA"/>
        </w:rPr>
        <w:t>z prowadzonym postępowaniem pod warunkiem, że wniosek o wyjaś</w:t>
      </w:r>
      <w:r w:rsidR="00A90C8F">
        <w:rPr>
          <w:rFonts w:ascii="Verdana" w:eastAsia="Times New Roman" w:hAnsi="Verdana" w:cs="Times New Roman"/>
          <w:sz w:val="18"/>
          <w:szCs w:val="18"/>
          <w:lang w:eastAsia="ar-SA"/>
        </w:rPr>
        <w:t xml:space="preserve">nienie treści SIWZ </w:t>
      </w:r>
      <w:r w:rsidR="001C30A6">
        <w:rPr>
          <w:rFonts w:ascii="Verdana" w:eastAsia="Times New Roman" w:hAnsi="Verdana" w:cs="Times New Roman"/>
          <w:sz w:val="18"/>
          <w:szCs w:val="18"/>
          <w:lang w:eastAsia="ar-SA"/>
        </w:rPr>
        <w:t>wpłynie do</w:t>
      </w:r>
      <w:r w:rsidR="00A90C8F">
        <w:rPr>
          <w:rFonts w:ascii="Verdana" w:eastAsia="Times New Roman" w:hAnsi="Verdana" w:cs="Times New Roman"/>
          <w:sz w:val="18"/>
          <w:szCs w:val="18"/>
          <w:lang w:eastAsia="ar-SA"/>
        </w:rPr>
        <w:t xml:space="preserve"> </w:t>
      </w:r>
      <w:r w:rsidR="001C30A6">
        <w:rPr>
          <w:rFonts w:ascii="Verdana" w:eastAsia="Times New Roman" w:hAnsi="Verdana" w:cs="Times New Roman"/>
          <w:sz w:val="18"/>
          <w:szCs w:val="18"/>
          <w:lang w:eastAsia="ar-SA"/>
        </w:rPr>
        <w:t>Z</w:t>
      </w:r>
      <w:r w:rsidR="001C30A6" w:rsidRPr="004B4DF4">
        <w:rPr>
          <w:rFonts w:ascii="Verdana" w:eastAsia="Times New Roman" w:hAnsi="Verdana" w:cs="Times New Roman"/>
          <w:sz w:val="18"/>
          <w:szCs w:val="18"/>
          <w:lang w:eastAsia="ar-SA"/>
        </w:rPr>
        <w:t>amawiającego nie</w:t>
      </w:r>
      <w:r w:rsidRPr="004B4DF4">
        <w:rPr>
          <w:rFonts w:ascii="Verdana" w:eastAsia="Times New Roman" w:hAnsi="Verdana" w:cs="Times New Roman"/>
          <w:sz w:val="18"/>
          <w:szCs w:val="18"/>
          <w:lang w:eastAsia="ar-SA"/>
        </w:rPr>
        <w:t xml:space="preserve"> później niż do końca dnia, w którym upływa połowa wyznaczonego terminu składania ofert. </w:t>
      </w:r>
      <w:r w:rsidRPr="004B4DF4">
        <w:rPr>
          <w:rFonts w:ascii="Verdana" w:eastAsia="Times New Roman" w:hAnsi="Verdana" w:cs="Times New Roman"/>
          <w:color w:val="000000"/>
          <w:sz w:val="18"/>
          <w:szCs w:val="18"/>
          <w:lang w:eastAsia="ar-SA"/>
        </w:rPr>
        <w:t>Wyja</w:t>
      </w:r>
      <w:r w:rsidRPr="004B4DF4">
        <w:rPr>
          <w:rFonts w:ascii="Verdana" w:eastAsia="TimesNewRoman" w:hAnsi="Verdana" w:cs="Times New Roman"/>
          <w:color w:val="000000"/>
          <w:sz w:val="18"/>
          <w:szCs w:val="18"/>
          <w:lang w:eastAsia="ar-SA"/>
        </w:rPr>
        <w:t>ś</w:t>
      </w:r>
      <w:r w:rsidRPr="004B4DF4">
        <w:rPr>
          <w:rFonts w:ascii="Verdana" w:eastAsia="Times New Roman" w:hAnsi="Verdana" w:cs="Times New Roman"/>
          <w:color w:val="000000"/>
          <w:sz w:val="18"/>
          <w:szCs w:val="18"/>
          <w:lang w:eastAsia="ar-SA"/>
        </w:rPr>
        <w:t>nienia tre</w:t>
      </w:r>
      <w:r w:rsidRPr="004B4DF4">
        <w:rPr>
          <w:rFonts w:ascii="Verdana" w:eastAsia="TimesNewRoman" w:hAnsi="Verdana" w:cs="Times New Roman"/>
          <w:color w:val="000000"/>
          <w:sz w:val="18"/>
          <w:szCs w:val="18"/>
          <w:lang w:eastAsia="ar-SA"/>
        </w:rPr>
        <w:t>ś</w:t>
      </w:r>
      <w:r w:rsidRPr="004B4DF4">
        <w:rPr>
          <w:rFonts w:ascii="Verdana" w:eastAsia="Times New Roman" w:hAnsi="Verdana" w:cs="Times New Roman"/>
          <w:color w:val="000000"/>
          <w:sz w:val="18"/>
          <w:szCs w:val="18"/>
          <w:lang w:eastAsia="ar-SA"/>
        </w:rPr>
        <w:t>ci specyfikacji oraz jej ewentualne zmiany b</w:t>
      </w:r>
      <w:r w:rsidRPr="004B4DF4">
        <w:rPr>
          <w:rFonts w:ascii="Verdana" w:eastAsia="TimesNewRoman" w:hAnsi="Verdana" w:cs="Times New Roman"/>
          <w:color w:val="000000"/>
          <w:sz w:val="18"/>
          <w:szCs w:val="18"/>
          <w:lang w:eastAsia="ar-SA"/>
        </w:rPr>
        <w:t>ę</w:t>
      </w:r>
      <w:r w:rsidRPr="004B4DF4">
        <w:rPr>
          <w:rFonts w:ascii="Verdana" w:eastAsia="Times New Roman" w:hAnsi="Verdana" w:cs="Times New Roman"/>
          <w:color w:val="000000"/>
          <w:sz w:val="18"/>
          <w:szCs w:val="18"/>
          <w:lang w:eastAsia="ar-SA"/>
        </w:rPr>
        <w:t>d</w:t>
      </w:r>
      <w:r w:rsidRPr="004B4DF4">
        <w:rPr>
          <w:rFonts w:ascii="Verdana" w:eastAsia="TimesNewRoman" w:hAnsi="Verdana" w:cs="Times New Roman"/>
          <w:color w:val="000000"/>
          <w:sz w:val="18"/>
          <w:szCs w:val="18"/>
          <w:lang w:eastAsia="ar-SA"/>
        </w:rPr>
        <w:t xml:space="preserve">ą </w:t>
      </w:r>
      <w:r w:rsidRPr="004B4DF4">
        <w:rPr>
          <w:rFonts w:ascii="Verdana" w:eastAsia="Times New Roman" w:hAnsi="Verdana" w:cs="Times New Roman"/>
          <w:color w:val="000000"/>
          <w:sz w:val="18"/>
          <w:szCs w:val="18"/>
          <w:lang w:eastAsia="ar-SA"/>
        </w:rPr>
        <w:t>dokonywane na zasada</w:t>
      </w:r>
      <w:r w:rsidR="00A90C8F">
        <w:rPr>
          <w:rFonts w:ascii="Verdana" w:eastAsia="Times New Roman" w:hAnsi="Verdana" w:cs="Times New Roman"/>
          <w:color w:val="000000"/>
          <w:sz w:val="18"/>
          <w:szCs w:val="18"/>
          <w:lang w:eastAsia="ar-SA"/>
        </w:rPr>
        <w:t>ch i w trybie art. 38 ustawy PZP</w:t>
      </w:r>
      <w:r w:rsidRPr="004B4DF4">
        <w:rPr>
          <w:rFonts w:ascii="Verdana" w:eastAsia="Times New Roman" w:hAnsi="Verdana" w:cs="Times New Roman"/>
          <w:color w:val="000000"/>
          <w:sz w:val="18"/>
          <w:szCs w:val="18"/>
          <w:lang w:eastAsia="ar-SA"/>
        </w:rPr>
        <w:t>.</w:t>
      </w:r>
    </w:p>
    <w:p w14:paraId="218FAD0E" w14:textId="77777777" w:rsidR="00860704" w:rsidRPr="007D160A" w:rsidRDefault="00860704" w:rsidP="007737A2">
      <w:pPr>
        <w:numPr>
          <w:ilvl w:val="0"/>
          <w:numId w:val="6"/>
        </w:numPr>
        <w:tabs>
          <w:tab w:val="left" w:pos="7934"/>
        </w:tabs>
        <w:suppressAutoHyphens/>
        <w:spacing w:before="120" w:after="0" w:line="240" w:lineRule="auto"/>
        <w:ind w:left="425" w:hanging="425"/>
        <w:jc w:val="both"/>
        <w:rPr>
          <w:rFonts w:ascii="Verdana" w:eastAsia="Times New Roman" w:hAnsi="Verdana" w:cs="Times New Roman"/>
          <w:sz w:val="18"/>
          <w:szCs w:val="18"/>
          <w:lang w:eastAsia="ar-SA"/>
        </w:rPr>
      </w:pPr>
      <w:r w:rsidRPr="007D160A">
        <w:rPr>
          <w:rFonts w:ascii="Verdana" w:eastAsia="Times New Roman" w:hAnsi="Verdana" w:cs="Times New Roman"/>
          <w:sz w:val="18"/>
          <w:szCs w:val="18"/>
          <w:lang w:eastAsia="ar-SA"/>
        </w:rPr>
        <w:t>W uzasadnionych przypadkach Zama</w:t>
      </w:r>
      <w:r w:rsidRPr="007D160A">
        <w:rPr>
          <w:rFonts w:ascii="Verdana" w:eastAsia="Times New Roman" w:hAnsi="Verdana" w:cs="Times New Roman"/>
          <w:sz w:val="18"/>
          <w:szCs w:val="18"/>
          <w:lang w:eastAsia="ar-SA"/>
        </w:rPr>
        <w:softHyphen/>
        <w:t>wiający może przed upływem terminu skła</w:t>
      </w:r>
      <w:r w:rsidRPr="007D160A">
        <w:rPr>
          <w:rFonts w:ascii="Verdana" w:eastAsia="Times New Roman" w:hAnsi="Verdana" w:cs="Times New Roman"/>
          <w:sz w:val="18"/>
          <w:szCs w:val="18"/>
          <w:lang w:eastAsia="ar-SA"/>
        </w:rPr>
        <w:softHyphen/>
        <w:t>dania ofert zmienić treść niniejszej SIWZ. Jeżeli w wyniku zmiany treści SIWZ niepro</w:t>
      </w:r>
      <w:r w:rsidRPr="007D160A">
        <w:rPr>
          <w:rFonts w:ascii="Verdana" w:eastAsia="Times New Roman" w:hAnsi="Verdana" w:cs="Times New Roman"/>
          <w:sz w:val="18"/>
          <w:szCs w:val="18"/>
          <w:lang w:eastAsia="ar-SA"/>
        </w:rPr>
        <w:softHyphen/>
        <w:t xml:space="preserve">wadzącej do zmiany treści ogłoszenia o zamówieniu jest niezbędny dodatkowy czas na wprowadzenie zmian </w:t>
      </w:r>
      <w:r w:rsidR="004D7318">
        <w:rPr>
          <w:rFonts w:ascii="Verdana" w:eastAsia="Times New Roman" w:hAnsi="Verdana" w:cs="Times New Roman"/>
          <w:sz w:val="18"/>
          <w:szCs w:val="18"/>
          <w:lang w:eastAsia="ar-SA"/>
        </w:rPr>
        <w:br/>
      </w:r>
      <w:r w:rsidRPr="007D160A">
        <w:rPr>
          <w:rFonts w:ascii="Verdana" w:eastAsia="Times New Roman" w:hAnsi="Verdana" w:cs="Times New Roman"/>
          <w:sz w:val="18"/>
          <w:szCs w:val="18"/>
          <w:lang w:eastAsia="ar-SA"/>
        </w:rPr>
        <w:t>w ofertach, Zama</w:t>
      </w:r>
      <w:r w:rsidRPr="007D160A">
        <w:rPr>
          <w:rFonts w:ascii="Verdana" w:eastAsia="Times New Roman" w:hAnsi="Verdana" w:cs="Times New Roman"/>
          <w:sz w:val="18"/>
          <w:szCs w:val="18"/>
          <w:lang w:eastAsia="ar-SA"/>
        </w:rPr>
        <w:softHyphen/>
        <w:t xml:space="preserve">wiający przedłuży termin składania ofert </w:t>
      </w:r>
    </w:p>
    <w:p w14:paraId="1FEEC449" w14:textId="77777777" w:rsidR="00657948" w:rsidRDefault="00385F27" w:rsidP="00D77682">
      <w:pPr>
        <w:suppressAutoHyphens/>
        <w:spacing w:before="120" w:after="60" w:line="240"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w:t>
      </w:r>
      <w:r w:rsidR="00860704" w:rsidRPr="00385F27">
        <w:rPr>
          <w:rFonts w:ascii="Verdana" w:eastAsia="Times New Roman" w:hAnsi="Verdana" w:cs="Times New Roman"/>
          <w:sz w:val="18"/>
          <w:szCs w:val="18"/>
          <w:lang w:eastAsia="ar-SA"/>
        </w:rPr>
        <w:t>Modyfikacje są każdorazowo wiążące dla Wykonawców.</w:t>
      </w:r>
    </w:p>
    <w:p w14:paraId="25ECE1F6" w14:textId="77777777" w:rsidR="00860704" w:rsidRPr="001C30A6" w:rsidRDefault="00860704" w:rsidP="007737A2">
      <w:pPr>
        <w:pStyle w:val="Akapitzlist"/>
        <w:keepNext/>
        <w:numPr>
          <w:ilvl w:val="0"/>
          <w:numId w:val="16"/>
        </w:numPr>
        <w:tabs>
          <w:tab w:val="left" w:pos="709"/>
          <w:tab w:val="left" w:pos="2982"/>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bookmarkStart w:id="7" w:name="_Toc278275463"/>
      <w:r w:rsidRPr="001C30A6">
        <w:rPr>
          <w:rFonts w:ascii="Verdana" w:eastAsia="Times New Roman" w:hAnsi="Verdana" w:cs="Times New Roman"/>
          <w:b/>
          <w:kern w:val="1"/>
          <w:sz w:val="20"/>
          <w:szCs w:val="20"/>
          <w:u w:val="single"/>
          <w:lang w:eastAsia="ar-SA"/>
        </w:rPr>
        <w:t>Opis sposobu obliczenia ceny</w:t>
      </w:r>
      <w:r w:rsidR="001C30A6">
        <w:rPr>
          <w:rFonts w:ascii="Verdana" w:eastAsia="Times New Roman" w:hAnsi="Verdana" w:cs="Times New Roman"/>
          <w:b/>
          <w:kern w:val="1"/>
          <w:sz w:val="20"/>
          <w:szCs w:val="20"/>
          <w:u w:val="single"/>
          <w:lang w:eastAsia="ar-SA"/>
        </w:rPr>
        <w:t xml:space="preserve"> oraz dokonywania rozliczeń</w:t>
      </w:r>
      <w:r w:rsidRPr="001C30A6">
        <w:rPr>
          <w:rFonts w:ascii="Verdana" w:eastAsia="Times New Roman" w:hAnsi="Verdana" w:cs="Times New Roman"/>
          <w:b/>
          <w:kern w:val="1"/>
          <w:sz w:val="20"/>
          <w:szCs w:val="20"/>
          <w:u w:val="single"/>
          <w:lang w:eastAsia="ar-SA"/>
        </w:rPr>
        <w:t>.</w:t>
      </w:r>
      <w:bookmarkEnd w:id="7"/>
    </w:p>
    <w:p w14:paraId="0BA5721D" w14:textId="77777777" w:rsidR="00860704" w:rsidRPr="001C30A6" w:rsidRDefault="00860704" w:rsidP="00E1694C">
      <w:pPr>
        <w:suppressAutoHyphens/>
        <w:spacing w:after="0" w:line="240" w:lineRule="auto"/>
        <w:ind w:left="720"/>
        <w:rPr>
          <w:rFonts w:ascii="Verdana" w:eastAsia="Times New Roman" w:hAnsi="Verdana" w:cs="Times New Roman"/>
          <w:sz w:val="18"/>
          <w:szCs w:val="18"/>
          <w:lang w:eastAsia="ar-SA"/>
        </w:rPr>
      </w:pPr>
    </w:p>
    <w:p w14:paraId="65176A8C" w14:textId="77777777" w:rsidR="00860704" w:rsidRPr="001C30A6" w:rsidRDefault="00860704" w:rsidP="007737A2">
      <w:pPr>
        <w:numPr>
          <w:ilvl w:val="0"/>
          <w:numId w:val="4"/>
        </w:numPr>
        <w:suppressAutoHyphens/>
        <w:spacing w:before="60" w:after="0" w:line="240" w:lineRule="auto"/>
        <w:ind w:left="357" w:hanging="357"/>
        <w:jc w:val="both"/>
        <w:rPr>
          <w:rFonts w:ascii="Verdana" w:eastAsia="Times New Roman" w:hAnsi="Verdana" w:cs="Times New Roman"/>
          <w:sz w:val="18"/>
          <w:szCs w:val="18"/>
          <w:lang w:eastAsia="ar-SA"/>
        </w:rPr>
      </w:pPr>
      <w:r w:rsidRPr="001C30A6">
        <w:rPr>
          <w:rFonts w:ascii="Verdana" w:eastAsia="Times New Roman" w:hAnsi="Verdana" w:cs="Times New Roman"/>
          <w:sz w:val="18"/>
          <w:szCs w:val="18"/>
          <w:lang w:eastAsia="ar-SA"/>
        </w:rPr>
        <w:t>Podana w ofercie cena musi uwzgl</w:t>
      </w:r>
      <w:r w:rsidRPr="001C30A6">
        <w:rPr>
          <w:rFonts w:ascii="Verdana" w:eastAsia="TimesNewRoman" w:hAnsi="Verdana" w:cs="Times New Roman"/>
          <w:sz w:val="18"/>
          <w:szCs w:val="18"/>
          <w:lang w:eastAsia="ar-SA"/>
        </w:rPr>
        <w:t>ę</w:t>
      </w:r>
      <w:r w:rsidRPr="001C30A6">
        <w:rPr>
          <w:rFonts w:ascii="Verdana" w:eastAsia="Times New Roman" w:hAnsi="Verdana" w:cs="Times New Roman"/>
          <w:sz w:val="18"/>
          <w:szCs w:val="18"/>
          <w:lang w:eastAsia="ar-SA"/>
        </w:rPr>
        <w:t>dnia</w:t>
      </w:r>
      <w:r w:rsidRPr="001C30A6">
        <w:rPr>
          <w:rFonts w:ascii="Verdana" w:eastAsia="TimesNewRoman" w:hAnsi="Verdana" w:cs="Times New Roman"/>
          <w:sz w:val="18"/>
          <w:szCs w:val="18"/>
          <w:lang w:eastAsia="ar-SA"/>
        </w:rPr>
        <w:t xml:space="preserve">ć </w:t>
      </w:r>
      <w:r w:rsidRPr="001C30A6">
        <w:rPr>
          <w:rFonts w:ascii="Verdana" w:eastAsia="Times New Roman" w:hAnsi="Verdana" w:cs="Times New Roman"/>
          <w:sz w:val="18"/>
          <w:szCs w:val="18"/>
          <w:lang w:eastAsia="ar-SA"/>
        </w:rPr>
        <w:t>wszystkie wymagania Zamawiaj</w:t>
      </w:r>
      <w:r w:rsidRPr="001C30A6">
        <w:rPr>
          <w:rFonts w:ascii="Verdana" w:eastAsia="TimesNewRoman" w:hAnsi="Verdana" w:cs="Times New Roman"/>
          <w:sz w:val="18"/>
          <w:szCs w:val="18"/>
          <w:lang w:eastAsia="ar-SA"/>
        </w:rPr>
        <w:t>ą</w:t>
      </w:r>
      <w:r w:rsidRPr="001C30A6">
        <w:rPr>
          <w:rFonts w:ascii="Verdana" w:eastAsia="Times New Roman" w:hAnsi="Verdana" w:cs="Times New Roman"/>
          <w:sz w:val="18"/>
          <w:szCs w:val="18"/>
          <w:lang w:eastAsia="ar-SA"/>
        </w:rPr>
        <w:t>cego okre</w:t>
      </w:r>
      <w:r w:rsidRPr="001C30A6">
        <w:rPr>
          <w:rFonts w:ascii="Verdana" w:eastAsia="TimesNewRoman" w:hAnsi="Verdana" w:cs="Times New Roman"/>
          <w:sz w:val="18"/>
          <w:szCs w:val="18"/>
          <w:lang w:eastAsia="ar-SA"/>
        </w:rPr>
        <w:t>ś</w:t>
      </w:r>
      <w:r w:rsidRPr="001C30A6">
        <w:rPr>
          <w:rFonts w:ascii="Verdana" w:eastAsia="Times New Roman" w:hAnsi="Verdana" w:cs="Times New Roman"/>
          <w:sz w:val="18"/>
          <w:szCs w:val="18"/>
          <w:lang w:eastAsia="ar-SA"/>
        </w:rPr>
        <w:t xml:space="preserve">lone </w:t>
      </w:r>
      <w:r w:rsidR="004D7318" w:rsidRPr="001C30A6">
        <w:rPr>
          <w:rFonts w:ascii="Verdana" w:eastAsia="Times New Roman" w:hAnsi="Verdana" w:cs="Times New Roman"/>
          <w:sz w:val="18"/>
          <w:szCs w:val="18"/>
          <w:lang w:eastAsia="ar-SA"/>
        </w:rPr>
        <w:br/>
      </w:r>
      <w:r w:rsidRPr="001C30A6">
        <w:rPr>
          <w:rFonts w:ascii="Verdana" w:eastAsia="Times New Roman" w:hAnsi="Verdana" w:cs="Times New Roman"/>
          <w:sz w:val="18"/>
          <w:szCs w:val="18"/>
          <w:lang w:eastAsia="ar-SA"/>
        </w:rPr>
        <w:t>w niniejszej specyfikacji, obejmowa</w:t>
      </w:r>
      <w:r w:rsidRPr="001C30A6">
        <w:rPr>
          <w:rFonts w:ascii="Verdana" w:eastAsia="TimesNewRoman" w:hAnsi="Verdana" w:cs="Times New Roman"/>
          <w:sz w:val="18"/>
          <w:szCs w:val="18"/>
          <w:lang w:eastAsia="ar-SA"/>
        </w:rPr>
        <w:t xml:space="preserve">ć </w:t>
      </w:r>
      <w:r w:rsidRPr="001C30A6">
        <w:rPr>
          <w:rFonts w:ascii="Verdana" w:eastAsia="Times New Roman" w:hAnsi="Verdana" w:cs="Times New Roman"/>
          <w:sz w:val="18"/>
          <w:szCs w:val="18"/>
          <w:lang w:eastAsia="ar-SA"/>
        </w:rPr>
        <w:t>wszelkie koszty, jakie poniesie Wykonawca z tytułu nale</w:t>
      </w:r>
      <w:r w:rsidRPr="001C30A6">
        <w:rPr>
          <w:rFonts w:ascii="Verdana" w:eastAsia="TimesNewRoman" w:hAnsi="Verdana" w:cs="Times New Roman"/>
          <w:sz w:val="18"/>
          <w:szCs w:val="18"/>
          <w:lang w:eastAsia="ar-SA"/>
        </w:rPr>
        <w:t>ż</w:t>
      </w:r>
      <w:r w:rsidRPr="001C30A6">
        <w:rPr>
          <w:rFonts w:ascii="Verdana" w:eastAsia="Times New Roman" w:hAnsi="Verdana" w:cs="Times New Roman"/>
          <w:sz w:val="18"/>
          <w:szCs w:val="18"/>
          <w:lang w:eastAsia="ar-SA"/>
        </w:rPr>
        <w:t>ytego oraz zgodnego z umow</w:t>
      </w:r>
      <w:r w:rsidRPr="001C30A6">
        <w:rPr>
          <w:rFonts w:ascii="Verdana" w:eastAsia="TimesNewRoman" w:hAnsi="Verdana" w:cs="Times New Roman"/>
          <w:sz w:val="18"/>
          <w:szCs w:val="18"/>
          <w:lang w:eastAsia="ar-SA"/>
        </w:rPr>
        <w:t xml:space="preserve">ą </w:t>
      </w:r>
      <w:r w:rsidRPr="001C30A6">
        <w:rPr>
          <w:rFonts w:ascii="Verdana" w:eastAsia="Times New Roman" w:hAnsi="Verdana" w:cs="Times New Roman"/>
          <w:sz w:val="18"/>
          <w:szCs w:val="18"/>
          <w:lang w:eastAsia="ar-SA"/>
        </w:rPr>
        <w:t>i obowi</w:t>
      </w:r>
      <w:r w:rsidRPr="001C30A6">
        <w:rPr>
          <w:rFonts w:ascii="Verdana" w:eastAsia="TimesNewRoman" w:hAnsi="Verdana" w:cs="Times New Roman"/>
          <w:sz w:val="18"/>
          <w:szCs w:val="18"/>
          <w:lang w:eastAsia="ar-SA"/>
        </w:rPr>
        <w:t>ą</w:t>
      </w:r>
      <w:r w:rsidRPr="001C30A6">
        <w:rPr>
          <w:rFonts w:ascii="Verdana" w:eastAsia="Times New Roman" w:hAnsi="Verdana" w:cs="Times New Roman"/>
          <w:sz w:val="18"/>
          <w:szCs w:val="18"/>
          <w:lang w:eastAsia="ar-SA"/>
        </w:rPr>
        <w:t>zuj</w:t>
      </w:r>
      <w:r w:rsidRPr="001C30A6">
        <w:rPr>
          <w:rFonts w:ascii="Verdana" w:eastAsia="TimesNewRoman" w:hAnsi="Verdana" w:cs="Times New Roman"/>
          <w:sz w:val="18"/>
          <w:szCs w:val="18"/>
          <w:lang w:eastAsia="ar-SA"/>
        </w:rPr>
        <w:t>ą</w:t>
      </w:r>
      <w:r w:rsidRPr="001C30A6">
        <w:rPr>
          <w:rFonts w:ascii="Verdana" w:eastAsia="Times New Roman" w:hAnsi="Verdana" w:cs="Times New Roman"/>
          <w:sz w:val="18"/>
          <w:szCs w:val="18"/>
          <w:lang w:eastAsia="ar-SA"/>
        </w:rPr>
        <w:t>cymi przepisami wykonania przedmiotu zamówienia – zgodnie z opisem przedmiotu zamówienia.</w:t>
      </w:r>
    </w:p>
    <w:p w14:paraId="4E5F568C" w14:textId="7E161311" w:rsidR="00860704" w:rsidRPr="001C30A6" w:rsidRDefault="00860704" w:rsidP="00A76F3E">
      <w:pPr>
        <w:numPr>
          <w:ilvl w:val="0"/>
          <w:numId w:val="4"/>
        </w:numPr>
        <w:tabs>
          <w:tab w:val="left" w:pos="1434"/>
        </w:tabs>
        <w:suppressAutoHyphens/>
        <w:spacing w:before="60" w:after="0" w:line="240" w:lineRule="auto"/>
        <w:ind w:left="357" w:hanging="357"/>
        <w:jc w:val="both"/>
        <w:rPr>
          <w:rFonts w:ascii="Verdana" w:eastAsia="Times New Roman" w:hAnsi="Verdana" w:cs="Times New Roman"/>
          <w:color w:val="000000"/>
          <w:sz w:val="18"/>
          <w:szCs w:val="18"/>
          <w:lang w:eastAsia="ar-SA"/>
        </w:rPr>
      </w:pPr>
      <w:r w:rsidRPr="001C30A6">
        <w:rPr>
          <w:rFonts w:ascii="Verdana" w:eastAsia="Times New Roman" w:hAnsi="Verdana" w:cs="Times New Roman"/>
          <w:color w:val="000000"/>
          <w:sz w:val="18"/>
          <w:szCs w:val="18"/>
          <w:lang w:eastAsia="ar-SA"/>
        </w:rPr>
        <w:t>Ceną oferty jest kwota</w:t>
      </w:r>
      <w:r w:rsidR="001C30A6">
        <w:rPr>
          <w:rFonts w:ascii="Verdana" w:eastAsia="Times New Roman" w:hAnsi="Verdana" w:cs="Times New Roman"/>
          <w:color w:val="000000"/>
          <w:sz w:val="18"/>
          <w:szCs w:val="18"/>
          <w:lang w:eastAsia="ar-SA"/>
        </w:rPr>
        <w:t xml:space="preserve"> w</w:t>
      </w:r>
      <w:r w:rsidR="00F24FE3">
        <w:rPr>
          <w:rFonts w:ascii="Verdana" w:eastAsia="Times New Roman" w:hAnsi="Verdana" w:cs="Times New Roman"/>
          <w:color w:val="000000"/>
          <w:sz w:val="18"/>
          <w:szCs w:val="18"/>
          <w:lang w:eastAsia="ar-SA"/>
        </w:rPr>
        <w:t>ymieniona w Formularzu Oferty (</w:t>
      </w:r>
      <w:r w:rsidR="00F24FE3" w:rsidRPr="0052441F">
        <w:rPr>
          <w:rFonts w:ascii="Verdana" w:eastAsia="Times New Roman" w:hAnsi="Verdana" w:cs="Times New Roman"/>
          <w:sz w:val="18"/>
          <w:szCs w:val="18"/>
          <w:lang w:eastAsia="ar-SA"/>
        </w:rPr>
        <w:t>Z</w:t>
      </w:r>
      <w:r w:rsidR="00424306" w:rsidRPr="0052441F">
        <w:rPr>
          <w:rFonts w:ascii="Verdana" w:eastAsia="Times New Roman" w:hAnsi="Verdana" w:cs="Times New Roman"/>
          <w:sz w:val="18"/>
          <w:szCs w:val="18"/>
          <w:lang w:eastAsia="ar-SA"/>
        </w:rPr>
        <w:t>ał. nr 9</w:t>
      </w:r>
      <w:r w:rsidR="001C30A6" w:rsidRPr="0052441F">
        <w:rPr>
          <w:rFonts w:ascii="Verdana" w:eastAsia="Times New Roman" w:hAnsi="Verdana" w:cs="Times New Roman"/>
          <w:sz w:val="18"/>
          <w:szCs w:val="18"/>
          <w:lang w:eastAsia="ar-SA"/>
        </w:rPr>
        <w:t xml:space="preserve"> do </w:t>
      </w:r>
      <w:r w:rsidR="001C30A6">
        <w:rPr>
          <w:rFonts w:ascii="Verdana" w:eastAsia="Times New Roman" w:hAnsi="Verdana" w:cs="Times New Roman"/>
          <w:color w:val="000000"/>
          <w:sz w:val="18"/>
          <w:szCs w:val="18"/>
          <w:lang w:eastAsia="ar-SA"/>
        </w:rPr>
        <w:t>SIWZ)</w:t>
      </w:r>
    </w:p>
    <w:p w14:paraId="3A8822F5" w14:textId="77777777" w:rsidR="00860704" w:rsidRPr="001C30A6" w:rsidRDefault="00860704" w:rsidP="007737A2">
      <w:pPr>
        <w:numPr>
          <w:ilvl w:val="0"/>
          <w:numId w:val="4"/>
        </w:numPr>
        <w:tabs>
          <w:tab w:val="left" w:pos="7503"/>
        </w:tabs>
        <w:suppressAutoHyphens/>
        <w:spacing w:before="60" w:after="0" w:line="240" w:lineRule="auto"/>
        <w:ind w:left="357" w:hanging="357"/>
        <w:jc w:val="both"/>
        <w:rPr>
          <w:rFonts w:ascii="Verdana" w:eastAsia="Times New Roman" w:hAnsi="Verdana" w:cs="Times New Roman"/>
          <w:color w:val="000000"/>
          <w:sz w:val="18"/>
          <w:szCs w:val="18"/>
          <w:lang w:eastAsia="ar-SA"/>
        </w:rPr>
      </w:pPr>
      <w:r w:rsidRPr="001C30A6">
        <w:rPr>
          <w:rFonts w:ascii="Verdana" w:eastAsia="Times New Roman" w:hAnsi="Verdana" w:cs="Times New Roman"/>
          <w:color w:val="000000"/>
          <w:sz w:val="18"/>
          <w:szCs w:val="18"/>
          <w:lang w:eastAsia="ar-SA"/>
        </w:rPr>
        <w:lastRenderedPageBreak/>
        <w:t xml:space="preserve">Sposób zapłaty i rozliczenia za realizację niniejszego zamówienia, określone zostały </w:t>
      </w:r>
      <w:r w:rsidR="004D7318" w:rsidRPr="001C30A6">
        <w:rPr>
          <w:rFonts w:ascii="Verdana" w:eastAsia="Times New Roman" w:hAnsi="Verdana" w:cs="Times New Roman"/>
          <w:color w:val="000000"/>
          <w:sz w:val="18"/>
          <w:szCs w:val="18"/>
          <w:lang w:eastAsia="ar-SA"/>
        </w:rPr>
        <w:br/>
      </w:r>
      <w:r w:rsidR="00075D50" w:rsidRPr="001C30A6">
        <w:rPr>
          <w:rFonts w:ascii="Verdana" w:eastAsia="Times New Roman" w:hAnsi="Verdana" w:cs="Times New Roman"/>
          <w:color w:val="000000"/>
          <w:sz w:val="18"/>
          <w:szCs w:val="18"/>
          <w:lang w:eastAsia="ar-SA"/>
        </w:rPr>
        <w:t>w</w:t>
      </w:r>
      <w:r w:rsidR="00A90C8F" w:rsidRPr="001C30A6">
        <w:rPr>
          <w:rFonts w:ascii="Verdana" w:eastAsia="Times New Roman" w:hAnsi="Verdana" w:cs="Times New Roman"/>
          <w:color w:val="000000"/>
          <w:sz w:val="18"/>
          <w:szCs w:val="18"/>
          <w:lang w:eastAsia="ar-SA"/>
        </w:rPr>
        <w:t xml:space="preserve"> </w:t>
      </w:r>
      <w:r w:rsidR="001C30A6" w:rsidRPr="001C30A6">
        <w:rPr>
          <w:rFonts w:ascii="Verdana" w:eastAsia="Times New Roman" w:hAnsi="Verdana" w:cs="Times New Roman"/>
          <w:color w:val="000000"/>
          <w:sz w:val="18"/>
          <w:szCs w:val="18"/>
          <w:lang w:eastAsia="ar-SA"/>
        </w:rPr>
        <w:t>projektach umów</w:t>
      </w:r>
      <w:r w:rsidR="00A90C8F" w:rsidRPr="001C30A6">
        <w:rPr>
          <w:rFonts w:ascii="Verdana" w:eastAsia="Times New Roman" w:hAnsi="Verdana" w:cs="Times New Roman"/>
          <w:color w:val="000000"/>
          <w:sz w:val="18"/>
          <w:szCs w:val="18"/>
          <w:lang w:eastAsia="ar-SA"/>
        </w:rPr>
        <w:t xml:space="preserve"> do SIWZ.</w:t>
      </w:r>
    </w:p>
    <w:p w14:paraId="13B1F2A3" w14:textId="77777777" w:rsidR="00860704" w:rsidRPr="001C30A6" w:rsidRDefault="00860704" w:rsidP="007737A2">
      <w:pPr>
        <w:numPr>
          <w:ilvl w:val="0"/>
          <w:numId w:val="4"/>
        </w:numPr>
        <w:tabs>
          <w:tab w:val="left" w:pos="7503"/>
        </w:tabs>
        <w:suppressAutoHyphens/>
        <w:spacing w:before="80" w:after="0" w:line="240" w:lineRule="auto"/>
        <w:ind w:left="357" w:hanging="357"/>
        <w:jc w:val="both"/>
        <w:rPr>
          <w:rFonts w:ascii="Verdana" w:eastAsia="Times New Roman" w:hAnsi="Verdana" w:cs="Times New Roman"/>
          <w:color w:val="000000"/>
          <w:sz w:val="18"/>
          <w:szCs w:val="18"/>
          <w:lang w:eastAsia="ar-SA"/>
        </w:rPr>
      </w:pPr>
      <w:r w:rsidRPr="001C30A6">
        <w:rPr>
          <w:rFonts w:ascii="Verdana" w:eastAsia="Times New Roman" w:hAnsi="Verdana" w:cs="Times New Roman"/>
          <w:color w:val="000000"/>
          <w:sz w:val="18"/>
          <w:szCs w:val="18"/>
          <w:lang w:eastAsia="ar-SA"/>
        </w:rPr>
        <w:t>Ceny w ofercie nale</w:t>
      </w:r>
      <w:r w:rsidRPr="001C30A6">
        <w:rPr>
          <w:rFonts w:ascii="Verdana" w:eastAsia="TimesNewRoman" w:hAnsi="Verdana" w:cs="Times New Roman"/>
          <w:color w:val="000000"/>
          <w:sz w:val="18"/>
          <w:szCs w:val="18"/>
          <w:lang w:eastAsia="ar-SA"/>
        </w:rPr>
        <w:t>ż</w:t>
      </w:r>
      <w:r w:rsidRPr="001C30A6">
        <w:rPr>
          <w:rFonts w:ascii="Verdana" w:eastAsia="Times New Roman" w:hAnsi="Verdana" w:cs="Times New Roman"/>
          <w:color w:val="000000"/>
          <w:sz w:val="18"/>
          <w:szCs w:val="18"/>
          <w:lang w:eastAsia="ar-SA"/>
        </w:rPr>
        <w:t>y okre</w:t>
      </w:r>
      <w:r w:rsidRPr="001C30A6">
        <w:rPr>
          <w:rFonts w:ascii="Verdana" w:eastAsia="TimesNewRoman" w:hAnsi="Verdana" w:cs="Times New Roman"/>
          <w:color w:val="000000"/>
          <w:sz w:val="18"/>
          <w:szCs w:val="18"/>
          <w:lang w:eastAsia="ar-SA"/>
        </w:rPr>
        <w:t>ś</w:t>
      </w:r>
      <w:r w:rsidRPr="001C30A6">
        <w:rPr>
          <w:rFonts w:ascii="Verdana" w:eastAsia="Times New Roman" w:hAnsi="Verdana" w:cs="Times New Roman"/>
          <w:color w:val="000000"/>
          <w:sz w:val="18"/>
          <w:szCs w:val="18"/>
          <w:lang w:eastAsia="ar-SA"/>
        </w:rPr>
        <w:t>la</w:t>
      </w:r>
      <w:r w:rsidRPr="001C30A6">
        <w:rPr>
          <w:rFonts w:ascii="Verdana" w:eastAsia="TimesNewRoman" w:hAnsi="Verdana" w:cs="Times New Roman"/>
          <w:color w:val="000000"/>
          <w:sz w:val="18"/>
          <w:szCs w:val="18"/>
          <w:lang w:eastAsia="ar-SA"/>
        </w:rPr>
        <w:t xml:space="preserve">ć </w:t>
      </w:r>
      <w:r w:rsidRPr="001C30A6">
        <w:rPr>
          <w:rFonts w:ascii="Verdana" w:eastAsia="Times New Roman" w:hAnsi="Verdana" w:cs="Times New Roman"/>
          <w:color w:val="000000"/>
          <w:sz w:val="18"/>
          <w:szCs w:val="18"/>
          <w:lang w:eastAsia="ar-SA"/>
        </w:rPr>
        <w:t>z dokładno</w:t>
      </w:r>
      <w:r w:rsidRPr="001C30A6">
        <w:rPr>
          <w:rFonts w:ascii="Verdana" w:eastAsia="TimesNewRoman" w:hAnsi="Verdana" w:cs="Times New Roman"/>
          <w:color w:val="000000"/>
          <w:sz w:val="18"/>
          <w:szCs w:val="18"/>
          <w:lang w:eastAsia="ar-SA"/>
        </w:rPr>
        <w:t>ś</w:t>
      </w:r>
      <w:r w:rsidRPr="001C30A6">
        <w:rPr>
          <w:rFonts w:ascii="Verdana" w:eastAsia="Times New Roman" w:hAnsi="Verdana" w:cs="Times New Roman"/>
          <w:color w:val="000000"/>
          <w:sz w:val="18"/>
          <w:szCs w:val="18"/>
          <w:lang w:eastAsia="ar-SA"/>
        </w:rPr>
        <w:t>ci</w:t>
      </w:r>
      <w:r w:rsidRPr="001C30A6">
        <w:rPr>
          <w:rFonts w:ascii="Verdana" w:eastAsia="TimesNewRoman" w:hAnsi="Verdana" w:cs="Times New Roman"/>
          <w:color w:val="000000"/>
          <w:sz w:val="18"/>
          <w:szCs w:val="18"/>
          <w:lang w:eastAsia="ar-SA"/>
        </w:rPr>
        <w:t xml:space="preserve">ą </w:t>
      </w:r>
      <w:r w:rsidRPr="001C30A6">
        <w:rPr>
          <w:rFonts w:ascii="Verdana" w:eastAsia="Times New Roman" w:hAnsi="Verdana" w:cs="Times New Roman"/>
          <w:color w:val="000000"/>
          <w:sz w:val="18"/>
          <w:szCs w:val="18"/>
          <w:lang w:eastAsia="ar-SA"/>
        </w:rPr>
        <w:t>do dwóch miejsc po przecinku, stosuj</w:t>
      </w:r>
      <w:r w:rsidRPr="001C30A6">
        <w:rPr>
          <w:rFonts w:ascii="Verdana" w:eastAsia="TimesNewRoman" w:hAnsi="Verdana" w:cs="Times New Roman"/>
          <w:color w:val="000000"/>
          <w:sz w:val="18"/>
          <w:szCs w:val="18"/>
          <w:lang w:eastAsia="ar-SA"/>
        </w:rPr>
        <w:t>ą</w:t>
      </w:r>
      <w:r w:rsidRPr="001C30A6">
        <w:rPr>
          <w:rFonts w:ascii="Verdana" w:eastAsia="Times New Roman" w:hAnsi="Verdana" w:cs="Times New Roman"/>
          <w:color w:val="000000"/>
          <w:sz w:val="18"/>
          <w:szCs w:val="18"/>
          <w:lang w:eastAsia="ar-SA"/>
        </w:rPr>
        <w:t>c zasad</w:t>
      </w:r>
      <w:r w:rsidRPr="001C30A6">
        <w:rPr>
          <w:rFonts w:ascii="Verdana" w:eastAsia="TimesNewRoman" w:hAnsi="Verdana" w:cs="Times New Roman"/>
          <w:color w:val="000000"/>
          <w:sz w:val="18"/>
          <w:szCs w:val="18"/>
          <w:lang w:eastAsia="ar-SA"/>
        </w:rPr>
        <w:t xml:space="preserve">ę </w:t>
      </w:r>
      <w:r w:rsidRPr="001C30A6">
        <w:rPr>
          <w:rFonts w:ascii="Verdana" w:eastAsia="Times New Roman" w:hAnsi="Verdana" w:cs="Times New Roman"/>
          <w:color w:val="000000"/>
          <w:sz w:val="18"/>
          <w:szCs w:val="18"/>
          <w:lang w:eastAsia="ar-SA"/>
        </w:rPr>
        <w:t>opisan</w:t>
      </w:r>
      <w:r w:rsidRPr="001C30A6">
        <w:rPr>
          <w:rFonts w:ascii="Verdana" w:eastAsia="TimesNewRoman" w:hAnsi="Verdana" w:cs="Times New Roman"/>
          <w:color w:val="000000"/>
          <w:sz w:val="18"/>
          <w:szCs w:val="18"/>
          <w:lang w:eastAsia="ar-SA"/>
        </w:rPr>
        <w:t xml:space="preserve">ą </w:t>
      </w:r>
      <w:r w:rsidRPr="001C30A6">
        <w:rPr>
          <w:rFonts w:ascii="Verdana" w:eastAsia="Times New Roman" w:hAnsi="Verdana" w:cs="Times New Roman"/>
          <w:color w:val="000000"/>
          <w:sz w:val="18"/>
          <w:szCs w:val="18"/>
          <w:lang w:eastAsia="ar-SA"/>
        </w:rPr>
        <w:t>w § 5 ust. 6 rozporz</w:t>
      </w:r>
      <w:r w:rsidRPr="001C30A6">
        <w:rPr>
          <w:rFonts w:ascii="Verdana" w:eastAsia="TimesNewRoman" w:hAnsi="Verdana" w:cs="Times New Roman"/>
          <w:color w:val="000000"/>
          <w:sz w:val="18"/>
          <w:szCs w:val="18"/>
          <w:lang w:eastAsia="ar-SA"/>
        </w:rPr>
        <w:t>ą</w:t>
      </w:r>
      <w:r w:rsidRPr="001C30A6">
        <w:rPr>
          <w:rFonts w:ascii="Verdana" w:eastAsia="Times New Roman" w:hAnsi="Verdana" w:cs="Times New Roman"/>
          <w:color w:val="000000"/>
          <w:sz w:val="18"/>
          <w:szCs w:val="18"/>
          <w:lang w:eastAsia="ar-SA"/>
        </w:rPr>
        <w:t>dzenia Ministra Finansów dnia 28 listopada 2008 r. w sprawie</w:t>
      </w:r>
      <w:r w:rsidRPr="001C30A6">
        <w:rPr>
          <w:rFonts w:ascii="Verdana" w:eastAsia="TimesNewRoman" w:hAnsi="Verdana" w:cs="Times New Roman"/>
          <w:color w:val="000000"/>
          <w:sz w:val="18"/>
          <w:szCs w:val="18"/>
          <w:lang w:eastAsia="ar-SA"/>
        </w:rPr>
        <w:t xml:space="preserve"> </w:t>
      </w:r>
      <w:r w:rsidRPr="001C30A6">
        <w:rPr>
          <w:rFonts w:ascii="Verdana" w:eastAsia="Times New Roman" w:hAnsi="Verdana" w:cs="Times New Roman"/>
          <w:color w:val="000000"/>
          <w:sz w:val="18"/>
          <w:szCs w:val="18"/>
          <w:lang w:eastAsia="ar-SA"/>
        </w:rPr>
        <w:t>zwro</w:t>
      </w:r>
      <w:r w:rsidR="00075D50" w:rsidRPr="001C30A6">
        <w:rPr>
          <w:rFonts w:ascii="Verdana" w:eastAsia="Times New Roman" w:hAnsi="Verdana" w:cs="Times New Roman"/>
          <w:color w:val="000000"/>
          <w:sz w:val="18"/>
          <w:szCs w:val="18"/>
          <w:lang w:eastAsia="ar-SA"/>
        </w:rPr>
        <w:t>tu podatku niektórym podatnikom.</w:t>
      </w:r>
    </w:p>
    <w:p w14:paraId="2CB624B1" w14:textId="77777777" w:rsidR="00A90C8F" w:rsidRPr="001C30A6" w:rsidRDefault="00860704" w:rsidP="00D23D07">
      <w:pPr>
        <w:numPr>
          <w:ilvl w:val="0"/>
          <w:numId w:val="4"/>
        </w:numPr>
        <w:tabs>
          <w:tab w:val="left" w:pos="7503"/>
        </w:tabs>
        <w:suppressAutoHyphens/>
        <w:spacing w:before="80" w:after="0" w:line="240" w:lineRule="auto"/>
        <w:ind w:left="357" w:hanging="357"/>
        <w:jc w:val="both"/>
        <w:rPr>
          <w:rFonts w:ascii="Verdana" w:eastAsia="Times New Roman" w:hAnsi="Verdana" w:cs="Times New Roman"/>
          <w:color w:val="000000" w:themeColor="text1"/>
          <w:sz w:val="18"/>
          <w:szCs w:val="18"/>
          <w:lang w:eastAsia="ar-SA"/>
        </w:rPr>
      </w:pPr>
      <w:r w:rsidRPr="001C30A6">
        <w:rPr>
          <w:rFonts w:ascii="Verdana" w:eastAsia="Times New Roman" w:hAnsi="Verdana" w:cs="Times New Roman"/>
          <w:color w:val="000000" w:themeColor="text1"/>
          <w:sz w:val="18"/>
          <w:szCs w:val="18"/>
          <w:lang w:eastAsia="ar-SA"/>
        </w:rPr>
        <w:t xml:space="preserve">W przypadku Wykonawców, którzy posiadają siedzibę, stałe miejsce prowadzenia działalności lub stałe miejsce zamieszkiwania poza terytorium Rzeczypospolitej Polskiej, jeśli to Zamawiający będzie zobowiązany do rozliczenia podatku od towarów i usług, Zamawiający – wyłącznie dla celów porównania ofert – doliczy do podanej ceny podatek VAT, zgodnie </w:t>
      </w:r>
      <w:r w:rsidR="004D7318" w:rsidRPr="001C30A6">
        <w:rPr>
          <w:rFonts w:ascii="Verdana" w:eastAsia="Times New Roman" w:hAnsi="Verdana" w:cs="Times New Roman"/>
          <w:color w:val="000000" w:themeColor="text1"/>
          <w:sz w:val="18"/>
          <w:szCs w:val="18"/>
          <w:lang w:eastAsia="ar-SA"/>
        </w:rPr>
        <w:br/>
      </w:r>
      <w:r w:rsidRPr="001C30A6">
        <w:rPr>
          <w:rFonts w:ascii="Verdana" w:eastAsia="Times New Roman" w:hAnsi="Verdana" w:cs="Times New Roman"/>
          <w:color w:val="000000" w:themeColor="text1"/>
          <w:sz w:val="18"/>
          <w:szCs w:val="18"/>
          <w:lang w:eastAsia="ar-SA"/>
        </w:rPr>
        <w:t>z obowiązującymi polskimi przepisami podatkowymi. Podczas otwarcia ofert Zamawiający odczyta cenę wskazaną w Formularzu Oferty.</w:t>
      </w:r>
      <w:bookmarkStart w:id="8" w:name="_Toc278275464"/>
    </w:p>
    <w:p w14:paraId="62AA6D18" w14:textId="77777777" w:rsidR="00425C04" w:rsidRPr="001C30A6" w:rsidRDefault="00425C04" w:rsidP="00D23D07">
      <w:pPr>
        <w:numPr>
          <w:ilvl w:val="0"/>
          <w:numId w:val="4"/>
        </w:numPr>
        <w:tabs>
          <w:tab w:val="left" w:pos="7503"/>
        </w:tabs>
        <w:suppressAutoHyphens/>
        <w:spacing w:before="80" w:after="0" w:line="240" w:lineRule="auto"/>
        <w:ind w:left="357" w:hanging="357"/>
        <w:jc w:val="both"/>
        <w:rPr>
          <w:rFonts w:ascii="Verdana" w:eastAsia="Times New Roman" w:hAnsi="Verdana" w:cs="Times New Roman"/>
          <w:color w:val="000000"/>
          <w:sz w:val="18"/>
          <w:szCs w:val="18"/>
          <w:lang w:eastAsia="ar-SA"/>
        </w:rPr>
      </w:pPr>
      <w:r w:rsidRPr="001C30A6">
        <w:rPr>
          <w:rFonts w:ascii="Verdana" w:eastAsia="Times New Roman" w:hAnsi="Verdana" w:cs="Times New Roman"/>
          <w:color w:val="000000"/>
          <w:sz w:val="18"/>
          <w:szCs w:val="18"/>
          <w:lang w:eastAsia="ar-SA"/>
        </w:rPr>
        <w:t>Wszelkie rozliczenia związane z realizacją zamówienia publicznego, którego dotyczy niniejsza SIWZ dokonywane będą w polskich złotych (PLN).</w:t>
      </w:r>
    </w:p>
    <w:p w14:paraId="3F2826E8" w14:textId="77777777" w:rsidR="00425C04" w:rsidRDefault="00425C04" w:rsidP="00425C04">
      <w:pPr>
        <w:suppressAutoHyphens/>
        <w:spacing w:after="0" w:line="240" w:lineRule="auto"/>
        <w:jc w:val="both"/>
        <w:rPr>
          <w:rFonts w:ascii="Verdana" w:eastAsia="Times New Roman" w:hAnsi="Verdana" w:cs="Times New Roman"/>
          <w:sz w:val="18"/>
          <w:szCs w:val="18"/>
          <w:lang w:eastAsia="ar-SA"/>
        </w:rPr>
      </w:pPr>
    </w:p>
    <w:p w14:paraId="02696F6C" w14:textId="77777777" w:rsidR="00425C04" w:rsidRDefault="00425C04" w:rsidP="007737A2">
      <w:pPr>
        <w:pStyle w:val="Akapitzlist"/>
        <w:keepNext/>
        <w:numPr>
          <w:ilvl w:val="0"/>
          <w:numId w:val="16"/>
        </w:numPr>
        <w:spacing w:before="360" w:after="120" w:line="240" w:lineRule="auto"/>
        <w:jc w:val="both"/>
        <w:outlineLvl w:val="4"/>
        <w:rPr>
          <w:rFonts w:ascii="Verdana" w:eastAsia="Times New Roman" w:hAnsi="Verdana" w:cs="Times New Roman"/>
          <w:b/>
          <w:sz w:val="18"/>
          <w:szCs w:val="20"/>
          <w:u w:val="single"/>
          <w:lang w:eastAsia="pl-PL"/>
        </w:rPr>
      </w:pPr>
      <w:r w:rsidRPr="00425C04">
        <w:rPr>
          <w:rFonts w:ascii="Verdana" w:eastAsia="Times New Roman" w:hAnsi="Verdana" w:cs="Times New Roman"/>
          <w:b/>
          <w:sz w:val="20"/>
          <w:szCs w:val="20"/>
          <w:u w:val="single"/>
          <w:lang w:eastAsia="pl-PL"/>
        </w:rPr>
        <w:t>Warunki udziału w postępowaniu oraz opis sposobu dokonywania oceny spełnienia tych warunków</w:t>
      </w:r>
      <w:r>
        <w:rPr>
          <w:rFonts w:ascii="Verdana" w:eastAsia="Times New Roman" w:hAnsi="Verdana" w:cs="Times New Roman"/>
          <w:b/>
          <w:sz w:val="18"/>
          <w:szCs w:val="20"/>
          <w:u w:val="single"/>
          <w:lang w:eastAsia="pl-PL"/>
        </w:rPr>
        <w:t xml:space="preserve">. </w:t>
      </w:r>
    </w:p>
    <w:p w14:paraId="21E42D3F" w14:textId="67B8DFA8" w:rsidR="00D153A8" w:rsidRDefault="00D153A8" w:rsidP="00D153A8">
      <w:pPr>
        <w:pStyle w:val="Default"/>
      </w:pPr>
      <w:bookmarkStart w:id="9" w:name="_Toc278275465"/>
      <w:bookmarkEnd w:id="8"/>
    </w:p>
    <w:p w14:paraId="49A88768" w14:textId="53053213" w:rsidR="00D153A8" w:rsidRPr="00014FC7" w:rsidRDefault="00420EBC" w:rsidP="00420EBC">
      <w:pPr>
        <w:spacing w:after="150"/>
        <w:ind w:left="284" w:hanging="284"/>
        <w:jc w:val="both"/>
        <w:rPr>
          <w:rFonts w:ascii="Verdana" w:hAnsi="Verdana"/>
          <w:sz w:val="18"/>
          <w:szCs w:val="18"/>
        </w:rPr>
      </w:pPr>
      <w:r w:rsidRPr="00014FC7">
        <w:rPr>
          <w:rFonts w:ascii="Verdana" w:hAnsi="Verdana"/>
          <w:sz w:val="18"/>
          <w:szCs w:val="18"/>
        </w:rPr>
        <w:t>1.</w:t>
      </w:r>
      <w:r w:rsidRPr="00420EBC">
        <w:rPr>
          <w:rFonts w:ascii="Verdana" w:hAnsi="Verdana"/>
          <w:color w:val="FF0000"/>
          <w:sz w:val="18"/>
          <w:szCs w:val="18"/>
        </w:rPr>
        <w:t xml:space="preserve"> </w:t>
      </w:r>
      <w:r w:rsidR="00D23D07" w:rsidRPr="00014FC7">
        <w:rPr>
          <w:rFonts w:ascii="Verdana" w:hAnsi="Verdana"/>
          <w:sz w:val="18"/>
          <w:szCs w:val="18"/>
        </w:rPr>
        <w:t xml:space="preserve">O udzielenie zamówienia może ubiegać się Wykonawca, który wykaże brak podstaw do </w:t>
      </w:r>
      <w:r w:rsidRPr="00014FC7">
        <w:rPr>
          <w:rFonts w:ascii="Verdana" w:hAnsi="Verdana"/>
          <w:sz w:val="18"/>
          <w:szCs w:val="18"/>
        </w:rPr>
        <w:t xml:space="preserve">  </w:t>
      </w:r>
      <w:r w:rsidR="00D23D07" w:rsidRPr="00014FC7">
        <w:rPr>
          <w:rFonts w:ascii="Verdana" w:hAnsi="Verdana"/>
          <w:sz w:val="18"/>
          <w:szCs w:val="18"/>
        </w:rPr>
        <w:t xml:space="preserve">wykluczenia z postępowania o udzielenie zamówienia w okolicznościach, o których mowa w art. 24 ust. 1 </w:t>
      </w:r>
      <w:r w:rsidRPr="00014FC7">
        <w:rPr>
          <w:rFonts w:ascii="Verdana" w:hAnsi="Verdana"/>
          <w:sz w:val="18"/>
          <w:szCs w:val="18"/>
        </w:rPr>
        <w:t xml:space="preserve">pkt 12 -23 </w:t>
      </w:r>
      <w:r w:rsidR="00D23D07" w:rsidRPr="00014FC7">
        <w:rPr>
          <w:rFonts w:ascii="Verdana" w:hAnsi="Verdana"/>
          <w:sz w:val="18"/>
          <w:szCs w:val="18"/>
        </w:rPr>
        <w:t>Ustawy P</w:t>
      </w:r>
      <w:r w:rsidRPr="00014FC7">
        <w:rPr>
          <w:rFonts w:ascii="Verdana" w:hAnsi="Verdana"/>
          <w:sz w:val="18"/>
          <w:szCs w:val="18"/>
        </w:rPr>
        <w:t>zp</w:t>
      </w:r>
      <w:r w:rsidR="00D23D07" w:rsidRPr="00014FC7">
        <w:rPr>
          <w:rFonts w:ascii="Verdana" w:hAnsi="Verdana"/>
          <w:sz w:val="18"/>
          <w:szCs w:val="18"/>
        </w:rPr>
        <w:t>,    oraz art. 24 ust. 5 pkt. 1 ustawy PZP oraz spełnia warunki:</w:t>
      </w:r>
    </w:p>
    <w:p w14:paraId="615F7021" w14:textId="695CD42A" w:rsidR="005E5798" w:rsidRPr="00014FC7" w:rsidRDefault="00420EBC" w:rsidP="00420EBC">
      <w:pPr>
        <w:pStyle w:val="Default"/>
        <w:spacing w:before="80"/>
        <w:ind w:left="284" w:hanging="284"/>
        <w:jc w:val="both"/>
        <w:rPr>
          <w:rFonts w:ascii="Verdana" w:hAnsi="Verdana"/>
          <w:color w:val="auto"/>
          <w:sz w:val="18"/>
          <w:szCs w:val="18"/>
        </w:rPr>
      </w:pPr>
      <w:r w:rsidRPr="00014FC7">
        <w:rPr>
          <w:rFonts w:ascii="Verdana" w:hAnsi="Verdana"/>
          <w:color w:val="auto"/>
          <w:sz w:val="18"/>
          <w:szCs w:val="18"/>
        </w:rPr>
        <w:t xml:space="preserve">2. </w:t>
      </w:r>
      <w:r w:rsidR="00D153A8" w:rsidRPr="00014FC7">
        <w:rPr>
          <w:rFonts w:ascii="Verdana" w:hAnsi="Verdana"/>
          <w:color w:val="auto"/>
          <w:sz w:val="18"/>
          <w:szCs w:val="18"/>
        </w:rPr>
        <w:t xml:space="preserve">Posiada kompetencje lub uprawnienia do prowadzenia określonej działalności zawodowej, o ile wynika to z odrębnych przepisów. Zamawiający wymaga by Wykonawca wykazał się posiadaniem zezwolenia właściwego organu na prowadzenie działalności ubezpieczeniowej </w:t>
      </w:r>
      <w:r w:rsidR="002A70A7" w:rsidRPr="00014FC7">
        <w:rPr>
          <w:rFonts w:ascii="Verdana" w:hAnsi="Verdana"/>
          <w:color w:val="auto"/>
          <w:sz w:val="18"/>
          <w:szCs w:val="18"/>
        </w:rPr>
        <w:br/>
      </w:r>
      <w:r w:rsidR="00D153A8" w:rsidRPr="00014FC7">
        <w:rPr>
          <w:rFonts w:ascii="Verdana" w:hAnsi="Verdana"/>
          <w:color w:val="auto"/>
          <w:sz w:val="18"/>
          <w:szCs w:val="18"/>
        </w:rPr>
        <w:t xml:space="preserve">w zakresie nie węższym niż rodzaj i przedmiot ubezpieczenia albo gdy zezwolenie nie jest wymagane na podstawie odrębnych przepisów: </w:t>
      </w:r>
    </w:p>
    <w:p w14:paraId="255D898B" w14:textId="77777777" w:rsidR="005E5798" w:rsidRPr="00014FC7" w:rsidRDefault="00D153A8" w:rsidP="00974DFB">
      <w:pPr>
        <w:pStyle w:val="Default"/>
        <w:spacing w:before="80"/>
        <w:ind w:left="357"/>
        <w:jc w:val="both"/>
        <w:rPr>
          <w:rFonts w:ascii="Verdana" w:hAnsi="Verdana"/>
          <w:color w:val="auto"/>
          <w:sz w:val="18"/>
          <w:szCs w:val="18"/>
        </w:rPr>
      </w:pPr>
      <w:r w:rsidRPr="00014FC7">
        <w:rPr>
          <w:rFonts w:ascii="Verdana" w:hAnsi="Verdana"/>
          <w:color w:val="auto"/>
          <w:sz w:val="18"/>
          <w:szCs w:val="18"/>
        </w:rPr>
        <w:t xml:space="preserve">- zaświadczeniem właściwego organu, że Wykonawca prowadzi działalność ubezpieczeniową </w:t>
      </w:r>
      <w:r w:rsidR="005E5798" w:rsidRPr="00014FC7">
        <w:rPr>
          <w:rFonts w:ascii="Verdana" w:hAnsi="Verdana"/>
          <w:color w:val="auto"/>
          <w:sz w:val="18"/>
          <w:szCs w:val="18"/>
        </w:rPr>
        <w:br/>
      </w:r>
      <w:r w:rsidRPr="00014FC7">
        <w:rPr>
          <w:rFonts w:ascii="Verdana" w:hAnsi="Verdana"/>
          <w:color w:val="auto"/>
          <w:sz w:val="18"/>
          <w:szCs w:val="18"/>
        </w:rPr>
        <w:t xml:space="preserve">w wymaganym zakresie, lub </w:t>
      </w:r>
    </w:p>
    <w:p w14:paraId="10724E06" w14:textId="77777777" w:rsidR="005E5798" w:rsidRPr="00014FC7" w:rsidRDefault="00D153A8" w:rsidP="00974DFB">
      <w:pPr>
        <w:pStyle w:val="Default"/>
        <w:spacing w:before="80"/>
        <w:ind w:left="357"/>
        <w:jc w:val="both"/>
        <w:rPr>
          <w:rFonts w:ascii="Verdana" w:hAnsi="Verdana"/>
          <w:color w:val="auto"/>
          <w:sz w:val="18"/>
          <w:szCs w:val="18"/>
        </w:rPr>
      </w:pPr>
      <w:r w:rsidRPr="00014FC7">
        <w:rPr>
          <w:rFonts w:ascii="Verdana" w:hAnsi="Verdana"/>
          <w:color w:val="auto"/>
          <w:sz w:val="18"/>
          <w:szCs w:val="18"/>
        </w:rPr>
        <w:t>- oświadczeniem Wykonawcy, że prowadzi on działalność ubezpieczeniową w wymaganym zakresie i nie jest konieczne posiadanie przez niego zezwolenia wraz z przyt</w:t>
      </w:r>
      <w:r w:rsidR="005E5798" w:rsidRPr="00014FC7">
        <w:rPr>
          <w:rFonts w:ascii="Verdana" w:hAnsi="Verdana"/>
          <w:color w:val="auto"/>
          <w:sz w:val="18"/>
          <w:szCs w:val="18"/>
        </w:rPr>
        <w:t xml:space="preserve">oczeniem podstawy prawnej, lub </w:t>
      </w:r>
    </w:p>
    <w:p w14:paraId="0C27FC52" w14:textId="77777777" w:rsidR="005E5798" w:rsidRPr="00014FC7" w:rsidRDefault="00D153A8" w:rsidP="00974DFB">
      <w:pPr>
        <w:pStyle w:val="Default"/>
        <w:spacing w:before="80"/>
        <w:ind w:left="357"/>
        <w:jc w:val="both"/>
        <w:rPr>
          <w:rFonts w:ascii="Verdana" w:hAnsi="Verdana"/>
          <w:color w:val="auto"/>
          <w:sz w:val="18"/>
          <w:szCs w:val="18"/>
        </w:rPr>
      </w:pPr>
      <w:r w:rsidRPr="00014FC7">
        <w:rPr>
          <w:rFonts w:ascii="Verdana" w:hAnsi="Verdana"/>
          <w:color w:val="auto"/>
          <w:sz w:val="18"/>
          <w:szCs w:val="18"/>
        </w:rPr>
        <w:t xml:space="preserve">- oświadczeniem o notyfikacji właściwego organu kraju siedziby Wykonawcy, iż notyfikacja została dokonana i przyjęta przez właściwy polski organ – jeżeli Wykonawca ma siedzibę poza terytorium Rzeczypospolitej Polskiej. </w:t>
      </w:r>
    </w:p>
    <w:p w14:paraId="75079BD8" w14:textId="77777777" w:rsidR="005E5798" w:rsidRPr="00014FC7" w:rsidRDefault="00D153A8" w:rsidP="00974DFB">
      <w:pPr>
        <w:pStyle w:val="Default"/>
        <w:spacing w:before="80"/>
        <w:ind w:left="357"/>
        <w:jc w:val="both"/>
        <w:rPr>
          <w:rFonts w:ascii="Verdana" w:hAnsi="Verdana"/>
          <w:color w:val="auto"/>
          <w:sz w:val="18"/>
          <w:szCs w:val="18"/>
        </w:rPr>
      </w:pPr>
      <w:r w:rsidRPr="00014FC7">
        <w:rPr>
          <w:rFonts w:ascii="Verdana" w:hAnsi="Verdana"/>
          <w:color w:val="auto"/>
          <w:sz w:val="18"/>
          <w:szCs w:val="18"/>
        </w:rPr>
        <w:t xml:space="preserve">W przypadku Wykonawców wspólnie ubiegających się o udzielenie zamówienia ww. warunek powinien wykazać </w:t>
      </w:r>
      <w:r w:rsidRPr="00014FC7">
        <w:rPr>
          <w:rFonts w:ascii="Verdana" w:hAnsi="Verdana"/>
          <w:b/>
          <w:bCs/>
          <w:color w:val="auto"/>
          <w:sz w:val="18"/>
          <w:szCs w:val="18"/>
        </w:rPr>
        <w:t xml:space="preserve">każdy </w:t>
      </w:r>
      <w:r w:rsidRPr="00014FC7">
        <w:rPr>
          <w:rFonts w:ascii="Verdana" w:hAnsi="Verdana"/>
          <w:color w:val="auto"/>
          <w:sz w:val="18"/>
          <w:szCs w:val="18"/>
        </w:rPr>
        <w:t>z Wykonawców wspólnie ubiegającyc</w:t>
      </w:r>
      <w:r w:rsidR="005E5798" w:rsidRPr="00014FC7">
        <w:rPr>
          <w:rFonts w:ascii="Verdana" w:hAnsi="Verdana"/>
          <w:color w:val="auto"/>
          <w:sz w:val="18"/>
          <w:szCs w:val="18"/>
        </w:rPr>
        <w:t xml:space="preserve">h się o udzielenie zamówienia. </w:t>
      </w:r>
    </w:p>
    <w:p w14:paraId="26933D23" w14:textId="076551EA" w:rsidR="00420EBC" w:rsidRPr="00014FC7" w:rsidRDefault="00420EBC" w:rsidP="00974DFB">
      <w:pPr>
        <w:pStyle w:val="Default"/>
        <w:spacing w:before="80"/>
        <w:ind w:left="357"/>
        <w:jc w:val="both"/>
        <w:rPr>
          <w:rFonts w:ascii="Verdana" w:hAnsi="Verdana"/>
          <w:b/>
          <w:color w:val="auto"/>
          <w:sz w:val="18"/>
          <w:szCs w:val="18"/>
        </w:rPr>
      </w:pPr>
      <w:r w:rsidRPr="00014FC7">
        <w:rPr>
          <w:rFonts w:ascii="Verdana" w:hAnsi="Verdana"/>
          <w:b/>
          <w:color w:val="auto"/>
          <w:sz w:val="18"/>
          <w:szCs w:val="18"/>
        </w:rPr>
        <w:t>Wymieniony warunek jest jednakowy dla wszystkich  trzech części.</w:t>
      </w:r>
      <w:r w:rsidRPr="00014FC7">
        <w:rPr>
          <w:rFonts w:ascii="Verdana" w:hAnsi="Verdana" w:cs="Arial"/>
          <w:b/>
          <w:color w:val="auto"/>
          <w:sz w:val="18"/>
          <w:szCs w:val="18"/>
        </w:rPr>
        <w:t xml:space="preserve">   </w:t>
      </w:r>
    </w:p>
    <w:p w14:paraId="78056A28" w14:textId="65DB3BD5" w:rsidR="009532C6" w:rsidRPr="00014FC7" w:rsidRDefault="00420EBC" w:rsidP="00420EBC">
      <w:pPr>
        <w:pStyle w:val="Default"/>
        <w:spacing w:before="80"/>
        <w:ind w:left="142" w:hanging="284"/>
        <w:jc w:val="both"/>
        <w:rPr>
          <w:rFonts w:ascii="Verdana" w:hAnsi="Verdana"/>
          <w:color w:val="auto"/>
          <w:sz w:val="18"/>
          <w:szCs w:val="18"/>
        </w:rPr>
      </w:pPr>
      <w:r w:rsidRPr="00014FC7">
        <w:rPr>
          <w:rFonts w:ascii="Verdana" w:hAnsi="Verdana"/>
          <w:color w:val="auto"/>
          <w:sz w:val="18"/>
          <w:szCs w:val="18"/>
        </w:rPr>
        <w:t xml:space="preserve"> 3. </w:t>
      </w:r>
      <w:r w:rsidR="009532C6" w:rsidRPr="00014FC7">
        <w:rPr>
          <w:rFonts w:ascii="Verdana" w:hAnsi="Verdana"/>
          <w:color w:val="auto"/>
          <w:sz w:val="18"/>
          <w:szCs w:val="18"/>
        </w:rPr>
        <w:t xml:space="preserve">Jeżeli wykonawca działa w formie towarzystwa ubezpieczeń wzajemnych, w przypadku udzielania </w:t>
      </w:r>
      <w:r w:rsidRPr="00014FC7">
        <w:rPr>
          <w:rFonts w:ascii="Verdana" w:hAnsi="Verdana"/>
          <w:color w:val="auto"/>
          <w:sz w:val="18"/>
          <w:szCs w:val="18"/>
        </w:rPr>
        <w:t xml:space="preserve">  </w:t>
      </w:r>
      <w:r w:rsidR="009532C6" w:rsidRPr="00014FC7">
        <w:rPr>
          <w:rFonts w:ascii="Verdana" w:hAnsi="Verdana"/>
          <w:color w:val="auto"/>
          <w:sz w:val="18"/>
          <w:szCs w:val="18"/>
        </w:rPr>
        <w:t xml:space="preserve">zamówienia Zamawiający nie może zostać zobowiązany do dopłaty składki w celu zrównoważenia ujemnego wyniku towarzystwa. </w:t>
      </w:r>
    </w:p>
    <w:p w14:paraId="0DB4A2EE" w14:textId="77777777" w:rsidR="00420EBC" w:rsidRPr="00014FC7" w:rsidRDefault="00420EBC" w:rsidP="00D23D07">
      <w:pPr>
        <w:pStyle w:val="Default"/>
        <w:spacing w:before="80"/>
        <w:ind w:firstLine="369"/>
        <w:jc w:val="both"/>
        <w:rPr>
          <w:rFonts w:ascii="Verdana" w:hAnsi="Verdana"/>
          <w:b/>
          <w:color w:val="auto"/>
          <w:sz w:val="18"/>
          <w:szCs w:val="18"/>
        </w:rPr>
      </w:pPr>
    </w:p>
    <w:p w14:paraId="02C684EF" w14:textId="6BB8056A" w:rsidR="00D153A8" w:rsidRPr="00420EBC" w:rsidRDefault="00420EBC" w:rsidP="00D23D07">
      <w:pPr>
        <w:pStyle w:val="Default"/>
        <w:spacing w:before="80"/>
        <w:ind w:firstLine="369"/>
        <w:jc w:val="both"/>
        <w:rPr>
          <w:rFonts w:ascii="Verdana" w:hAnsi="Verdana"/>
          <w:b/>
          <w:sz w:val="18"/>
          <w:szCs w:val="18"/>
        </w:rPr>
      </w:pPr>
      <w:r w:rsidRPr="00420EBC">
        <w:rPr>
          <w:rFonts w:ascii="Verdana" w:hAnsi="Verdana"/>
          <w:b/>
          <w:sz w:val="18"/>
          <w:szCs w:val="18"/>
        </w:rPr>
        <w:t xml:space="preserve">Przesłanki wykluczenia </w:t>
      </w:r>
    </w:p>
    <w:p w14:paraId="63E6BED1" w14:textId="77777777" w:rsidR="00974DFB" w:rsidRPr="00974DFB" w:rsidRDefault="00974DFB" w:rsidP="005E5798">
      <w:pPr>
        <w:pStyle w:val="Default"/>
        <w:jc w:val="both"/>
        <w:rPr>
          <w:rFonts w:ascii="Verdana" w:hAnsi="Verdana"/>
          <w:bCs/>
          <w:sz w:val="18"/>
          <w:szCs w:val="18"/>
        </w:rPr>
      </w:pPr>
    </w:p>
    <w:p w14:paraId="4F1933B1" w14:textId="77777777" w:rsidR="00974DFB" w:rsidRPr="00974DFB" w:rsidRDefault="00D23D07" w:rsidP="00974DFB">
      <w:pPr>
        <w:pStyle w:val="Akapitzlist"/>
        <w:numPr>
          <w:ilvl w:val="3"/>
          <w:numId w:val="16"/>
        </w:numPr>
        <w:spacing w:after="0" w:line="240" w:lineRule="auto"/>
        <w:ind w:left="357" w:hanging="357"/>
        <w:jc w:val="both"/>
        <w:rPr>
          <w:rFonts w:ascii="Verdana" w:hAnsi="Verdana"/>
          <w:b/>
          <w:sz w:val="18"/>
          <w:szCs w:val="18"/>
        </w:rPr>
      </w:pPr>
      <w:r w:rsidRPr="00307323">
        <w:rPr>
          <w:rFonts w:ascii="Verdana" w:hAnsi="Verdana"/>
          <w:sz w:val="18"/>
          <w:szCs w:val="18"/>
        </w:rPr>
        <w:t xml:space="preserve">Wykonawca, który podlega wykluczeniu na podstawie art. 24 ust. 1 pkt 13 i 14 oraz </w:t>
      </w:r>
    </w:p>
    <w:p w14:paraId="3B121BE7" w14:textId="7273DFE8" w:rsidR="00D23D07" w:rsidRDefault="00D23D07" w:rsidP="00974DFB">
      <w:pPr>
        <w:pStyle w:val="Akapitzlist"/>
        <w:spacing w:after="0" w:line="240" w:lineRule="auto"/>
        <w:ind w:left="357"/>
        <w:jc w:val="both"/>
        <w:rPr>
          <w:rFonts w:ascii="Verdana" w:hAnsi="Verdana"/>
          <w:sz w:val="18"/>
          <w:szCs w:val="18"/>
        </w:rPr>
      </w:pPr>
      <w:r w:rsidRPr="00307323">
        <w:rPr>
          <w:rFonts w:ascii="Verdana" w:hAnsi="Verdana"/>
          <w:sz w:val="18"/>
          <w:szCs w:val="18"/>
        </w:rPr>
        <w:t xml:space="preserve">16 ÷ 20 ustawy </w:t>
      </w:r>
      <w:proofErr w:type="spellStart"/>
      <w:r w:rsidRPr="00307323">
        <w:rPr>
          <w:rFonts w:ascii="Verdana" w:hAnsi="Verdana"/>
          <w:sz w:val="18"/>
          <w:szCs w:val="18"/>
        </w:rPr>
        <w:t>Pzp</w:t>
      </w:r>
      <w:proofErr w:type="spellEnd"/>
      <w:r w:rsidRPr="00307323">
        <w:rPr>
          <w:rFonts w:ascii="Verdana" w:hAnsi="Verdana"/>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261ABE8" w14:textId="77777777" w:rsidR="00974DFB" w:rsidRPr="00D23D07" w:rsidRDefault="00974DFB" w:rsidP="00974DFB">
      <w:pPr>
        <w:pStyle w:val="Akapitzlist"/>
        <w:spacing w:after="0" w:line="240" w:lineRule="auto"/>
        <w:ind w:left="357"/>
        <w:jc w:val="both"/>
        <w:rPr>
          <w:rFonts w:ascii="Verdana" w:hAnsi="Verdana"/>
          <w:b/>
          <w:sz w:val="18"/>
          <w:szCs w:val="18"/>
        </w:rPr>
      </w:pPr>
    </w:p>
    <w:p w14:paraId="64FF8EB1" w14:textId="2DC3F817" w:rsidR="00D23D07" w:rsidRPr="00974DFB" w:rsidRDefault="00D23D07" w:rsidP="00974DFB">
      <w:pPr>
        <w:pStyle w:val="Akapitzlist"/>
        <w:numPr>
          <w:ilvl w:val="3"/>
          <w:numId w:val="16"/>
        </w:numPr>
        <w:spacing w:after="0" w:line="240" w:lineRule="auto"/>
        <w:ind w:left="357" w:hanging="357"/>
        <w:jc w:val="both"/>
        <w:rPr>
          <w:rFonts w:ascii="Verdana" w:hAnsi="Verdana"/>
          <w:sz w:val="18"/>
          <w:szCs w:val="18"/>
        </w:rPr>
      </w:pPr>
      <w:r w:rsidRPr="00974DFB">
        <w:rPr>
          <w:rFonts w:ascii="Verdana" w:hAnsi="Verdana"/>
          <w:sz w:val="18"/>
          <w:szCs w:val="18"/>
        </w:rPr>
        <w:t xml:space="preserve">Zamawiający przewiduje dodatkową podstawę do wykluczenia, o której mowa w art. 24 ust. 5 pkt 1) ustawy </w:t>
      </w:r>
      <w:proofErr w:type="spellStart"/>
      <w:r w:rsidRPr="00974DFB">
        <w:rPr>
          <w:rFonts w:ascii="Verdana" w:hAnsi="Verdana"/>
          <w:sz w:val="18"/>
          <w:szCs w:val="18"/>
        </w:rPr>
        <w:t>Pzp</w:t>
      </w:r>
      <w:proofErr w:type="spellEnd"/>
      <w:r w:rsidRPr="00974DFB">
        <w:rPr>
          <w:rFonts w:ascii="Verdana" w:hAnsi="Verdana"/>
          <w:sz w:val="18"/>
          <w:szCs w:val="18"/>
        </w:rPr>
        <w:t>,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2015 poz. 978, 1259, 1513, 1830,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2015 poz. 233, 978, 1166, 1259, 1844 oraz z 2016 r. poz.</w:t>
      </w:r>
    </w:p>
    <w:p w14:paraId="6868763B" w14:textId="77777777" w:rsidR="00D153A8" w:rsidRPr="009532C6" w:rsidRDefault="00D153A8" w:rsidP="00B2419E">
      <w:pPr>
        <w:pStyle w:val="Default"/>
        <w:jc w:val="both"/>
        <w:rPr>
          <w:rFonts w:ascii="Verdana" w:eastAsia="Times New Roman" w:hAnsi="Verdana" w:cs="Times New Roman"/>
          <w:b/>
          <w:color w:val="auto"/>
          <w:sz w:val="18"/>
          <w:szCs w:val="18"/>
          <w:lang w:eastAsia="ar-SA"/>
        </w:rPr>
      </w:pPr>
    </w:p>
    <w:p w14:paraId="0A8CAB86" w14:textId="77777777" w:rsidR="00657948" w:rsidRPr="009532C6" w:rsidRDefault="00657948" w:rsidP="00B2419E">
      <w:pPr>
        <w:pStyle w:val="Default"/>
        <w:jc w:val="both"/>
        <w:rPr>
          <w:rFonts w:ascii="Verdana" w:eastAsia="Times New Roman" w:hAnsi="Verdana" w:cs="Times New Roman"/>
          <w:b/>
          <w:color w:val="auto"/>
          <w:sz w:val="18"/>
          <w:szCs w:val="18"/>
          <w:lang w:eastAsia="ar-SA"/>
        </w:rPr>
      </w:pPr>
    </w:p>
    <w:p w14:paraId="519CF158" w14:textId="77777777" w:rsidR="00B2419E" w:rsidRPr="009532C6" w:rsidRDefault="00B2419E" w:rsidP="00B2419E">
      <w:pPr>
        <w:pStyle w:val="Default"/>
        <w:jc w:val="both"/>
        <w:rPr>
          <w:rFonts w:ascii="Verdana" w:eastAsia="Times New Roman" w:hAnsi="Verdana" w:cs="Times New Roman"/>
          <w:b/>
          <w:color w:val="auto"/>
          <w:kern w:val="1"/>
          <w:sz w:val="18"/>
          <w:szCs w:val="18"/>
          <w:u w:val="single"/>
          <w:lang w:eastAsia="ar-SA"/>
        </w:rPr>
      </w:pPr>
      <w:r w:rsidRPr="009532C6">
        <w:rPr>
          <w:rFonts w:ascii="Verdana" w:eastAsia="Times New Roman" w:hAnsi="Verdana" w:cs="Times New Roman"/>
          <w:b/>
          <w:color w:val="auto"/>
          <w:sz w:val="18"/>
          <w:szCs w:val="18"/>
          <w:u w:val="single"/>
          <w:lang w:eastAsia="ar-SA"/>
        </w:rPr>
        <w:t>Wy</w:t>
      </w:r>
      <w:r w:rsidRPr="009532C6">
        <w:rPr>
          <w:rFonts w:ascii="Verdana" w:eastAsia="Times New Roman" w:hAnsi="Verdana" w:cs="Times New Roman"/>
          <w:b/>
          <w:color w:val="auto"/>
          <w:kern w:val="1"/>
          <w:sz w:val="18"/>
          <w:szCs w:val="18"/>
          <w:u w:val="single"/>
          <w:lang w:eastAsia="ar-SA"/>
        </w:rPr>
        <w:t>kaz oświadczeń i dokumentów, jakie mają dostarczyć wykonawcy w celu potwierdzenia spełnienia warunków udziału w postępowaniu i braku podstaw do wykluczenia</w:t>
      </w:r>
    </w:p>
    <w:p w14:paraId="0CE3A99E" w14:textId="5295878C" w:rsidR="00B2419E" w:rsidRPr="009532C6" w:rsidRDefault="00B2419E" w:rsidP="00B341A2">
      <w:pPr>
        <w:pStyle w:val="Default"/>
        <w:jc w:val="both"/>
        <w:rPr>
          <w:rFonts w:ascii="Verdana" w:hAnsi="Verdana"/>
          <w:sz w:val="18"/>
          <w:szCs w:val="18"/>
        </w:rPr>
      </w:pPr>
      <w:r w:rsidRPr="009532C6">
        <w:rPr>
          <w:rFonts w:ascii="Verdana" w:hAnsi="Verdana"/>
          <w:b/>
          <w:bCs/>
          <w:sz w:val="18"/>
          <w:szCs w:val="18"/>
        </w:rPr>
        <w:t>1. Wykaz oświadczeń i dokumentów, które KAŻDY Wykonawca zobowiązany jest złożyć WRAZ</w:t>
      </w:r>
      <w:r w:rsidR="00482BBB">
        <w:rPr>
          <w:rFonts w:ascii="Verdana" w:hAnsi="Verdana"/>
          <w:b/>
          <w:bCs/>
          <w:sz w:val="18"/>
          <w:szCs w:val="18"/>
        </w:rPr>
        <w:t xml:space="preserve"> </w:t>
      </w:r>
      <w:r w:rsidRPr="009532C6">
        <w:rPr>
          <w:rFonts w:ascii="Verdana" w:hAnsi="Verdana"/>
          <w:b/>
          <w:bCs/>
          <w:sz w:val="18"/>
          <w:szCs w:val="18"/>
        </w:rPr>
        <w:t xml:space="preserve">Z OFERTĄ. </w:t>
      </w:r>
    </w:p>
    <w:p w14:paraId="14EED46A" w14:textId="77777777" w:rsidR="00B2419E" w:rsidRPr="009532C6" w:rsidRDefault="00B2419E" w:rsidP="00B341A2">
      <w:pPr>
        <w:pStyle w:val="Default"/>
        <w:jc w:val="both"/>
        <w:rPr>
          <w:rFonts w:ascii="Verdana" w:hAnsi="Verdana"/>
          <w:sz w:val="18"/>
          <w:szCs w:val="18"/>
        </w:rPr>
      </w:pPr>
      <w:r w:rsidRPr="009532C6">
        <w:rPr>
          <w:rFonts w:ascii="Verdana" w:hAnsi="Verdana"/>
          <w:sz w:val="18"/>
          <w:szCs w:val="18"/>
        </w:rPr>
        <w:t xml:space="preserve">1.1. Aktualne na dzień składania ofert oświadczenie stanowiące wstępne potwierdzenie, że Wykonawca: </w:t>
      </w:r>
    </w:p>
    <w:p w14:paraId="29579AF6" w14:textId="77777777" w:rsidR="00B2419E" w:rsidRPr="009532C6" w:rsidRDefault="00B2419E" w:rsidP="00B341A2">
      <w:pPr>
        <w:pStyle w:val="Default"/>
        <w:jc w:val="both"/>
        <w:rPr>
          <w:rFonts w:ascii="Verdana" w:hAnsi="Verdana"/>
          <w:sz w:val="18"/>
          <w:szCs w:val="18"/>
        </w:rPr>
      </w:pPr>
      <w:r w:rsidRPr="009532C6">
        <w:rPr>
          <w:rFonts w:ascii="Verdana" w:hAnsi="Verdana"/>
          <w:sz w:val="18"/>
          <w:szCs w:val="18"/>
        </w:rPr>
        <w:t xml:space="preserve">1) nie podlega wykluczeniu; </w:t>
      </w:r>
    </w:p>
    <w:p w14:paraId="20E0888A" w14:textId="77777777" w:rsidR="00B2419E" w:rsidRPr="009532C6" w:rsidRDefault="00B2419E" w:rsidP="00B341A2">
      <w:pPr>
        <w:pStyle w:val="Default"/>
        <w:jc w:val="both"/>
        <w:rPr>
          <w:rFonts w:ascii="Verdana" w:hAnsi="Verdana"/>
          <w:sz w:val="18"/>
          <w:szCs w:val="18"/>
        </w:rPr>
      </w:pPr>
      <w:r w:rsidRPr="009532C6">
        <w:rPr>
          <w:rFonts w:ascii="Verdana" w:hAnsi="Verdana"/>
          <w:sz w:val="18"/>
          <w:szCs w:val="18"/>
        </w:rPr>
        <w:t xml:space="preserve">2) spełnia warunki udziału w postępowaniu. </w:t>
      </w:r>
    </w:p>
    <w:p w14:paraId="60E2E04F" w14:textId="77777777" w:rsidR="00A67C34" w:rsidRPr="009532C6" w:rsidRDefault="00A67C34" w:rsidP="00B341A2">
      <w:pPr>
        <w:autoSpaceDE w:val="0"/>
        <w:autoSpaceDN w:val="0"/>
        <w:adjustRightInd w:val="0"/>
        <w:spacing w:after="0" w:line="240" w:lineRule="auto"/>
        <w:jc w:val="both"/>
        <w:rPr>
          <w:rFonts w:ascii="Verdana" w:hAnsi="Verdana" w:cs="Calibri"/>
          <w:color w:val="000000"/>
          <w:sz w:val="18"/>
          <w:szCs w:val="18"/>
        </w:rPr>
      </w:pPr>
    </w:p>
    <w:p w14:paraId="7AC43028" w14:textId="77777777" w:rsidR="00A67C34" w:rsidRPr="009532C6" w:rsidRDefault="00A67C34" w:rsidP="00B341A2">
      <w:pPr>
        <w:autoSpaceDE w:val="0"/>
        <w:autoSpaceDN w:val="0"/>
        <w:adjustRightInd w:val="0"/>
        <w:spacing w:after="0" w:line="240" w:lineRule="auto"/>
        <w:jc w:val="both"/>
        <w:rPr>
          <w:rFonts w:ascii="Verdana" w:hAnsi="Verdana" w:cs="Calibri"/>
          <w:b/>
          <w:color w:val="000000"/>
          <w:sz w:val="18"/>
          <w:szCs w:val="18"/>
          <w:u w:val="single"/>
        </w:rPr>
      </w:pPr>
      <w:r w:rsidRPr="009532C6">
        <w:rPr>
          <w:rFonts w:ascii="Verdana" w:hAnsi="Verdana" w:cs="Calibri"/>
          <w:b/>
          <w:color w:val="000000"/>
          <w:sz w:val="18"/>
          <w:szCs w:val="18"/>
          <w:u w:val="single"/>
        </w:rPr>
        <w:t>W celu wstępnego potwierdzenia, że Wykonawca nie podlega wykluczeniu oraz</w:t>
      </w:r>
      <w:r w:rsidR="00EB7065" w:rsidRPr="009532C6">
        <w:rPr>
          <w:rFonts w:ascii="Verdana" w:hAnsi="Verdana" w:cs="Calibri"/>
          <w:b/>
          <w:color w:val="000000"/>
          <w:sz w:val="18"/>
          <w:szCs w:val="18"/>
          <w:u w:val="single"/>
        </w:rPr>
        <w:t xml:space="preserve"> </w:t>
      </w:r>
      <w:r w:rsidRPr="009532C6">
        <w:rPr>
          <w:rFonts w:ascii="Verdana" w:hAnsi="Verdana" w:cs="Calibri"/>
          <w:b/>
          <w:color w:val="000000"/>
          <w:sz w:val="18"/>
          <w:szCs w:val="18"/>
          <w:u w:val="single"/>
        </w:rPr>
        <w:t>spełnia warunki udziału w postępowaniu, zobowiązany jest dołączyć do oferty:</w:t>
      </w:r>
    </w:p>
    <w:p w14:paraId="5378593A" w14:textId="77777777" w:rsidR="00A67C34" w:rsidRPr="009532C6" w:rsidRDefault="00A67C34" w:rsidP="00B341A2">
      <w:pPr>
        <w:autoSpaceDE w:val="0"/>
        <w:autoSpaceDN w:val="0"/>
        <w:adjustRightInd w:val="0"/>
        <w:spacing w:after="0" w:line="240" w:lineRule="auto"/>
        <w:jc w:val="both"/>
        <w:rPr>
          <w:rFonts w:ascii="Verdana" w:hAnsi="Verdana" w:cs="Calibri"/>
          <w:color w:val="000000"/>
          <w:sz w:val="18"/>
          <w:szCs w:val="18"/>
        </w:rPr>
      </w:pPr>
      <w:r w:rsidRPr="009532C6">
        <w:rPr>
          <w:rFonts w:ascii="Verdana" w:hAnsi="Verdana" w:cs="Calibri"/>
          <w:color w:val="000000"/>
          <w:sz w:val="18"/>
          <w:szCs w:val="18"/>
        </w:rPr>
        <w:t>1) Oświadczenie o braku podstaw do wykluczenia, aktualne na dzień składania ofert</w:t>
      </w:r>
    </w:p>
    <w:p w14:paraId="4B03F916" w14:textId="7F3CE124" w:rsidR="00461135" w:rsidRPr="009532C6" w:rsidRDefault="00B00DA5" w:rsidP="00B341A2">
      <w:pPr>
        <w:autoSpaceDE w:val="0"/>
        <w:autoSpaceDN w:val="0"/>
        <w:adjustRightInd w:val="0"/>
        <w:spacing w:after="0" w:line="240" w:lineRule="auto"/>
        <w:jc w:val="both"/>
        <w:rPr>
          <w:rFonts w:ascii="Verdana" w:hAnsi="Verdana" w:cs="Calibri"/>
          <w:color w:val="000000"/>
          <w:sz w:val="18"/>
          <w:szCs w:val="18"/>
        </w:rPr>
      </w:pPr>
      <w:r w:rsidRPr="009532C6">
        <w:rPr>
          <w:rFonts w:ascii="Verdana" w:hAnsi="Verdana" w:cs="Calibri"/>
          <w:color w:val="000000"/>
          <w:sz w:val="18"/>
          <w:szCs w:val="18"/>
        </w:rPr>
        <w:t xml:space="preserve">– </w:t>
      </w:r>
      <w:r w:rsidR="009532C6" w:rsidRPr="009532C6">
        <w:rPr>
          <w:rFonts w:ascii="Verdana" w:hAnsi="Verdana" w:cs="Calibri"/>
          <w:color w:val="000000"/>
          <w:sz w:val="18"/>
          <w:szCs w:val="18"/>
        </w:rPr>
        <w:t>Zał</w:t>
      </w:r>
      <w:r w:rsidR="00F24FE3">
        <w:rPr>
          <w:rFonts w:ascii="Verdana" w:hAnsi="Verdana" w:cs="Calibri"/>
          <w:color w:val="000000"/>
          <w:sz w:val="18"/>
          <w:szCs w:val="18"/>
        </w:rPr>
        <w:t>.</w:t>
      </w:r>
      <w:r w:rsidR="009532C6" w:rsidRPr="009532C6">
        <w:rPr>
          <w:rFonts w:ascii="Verdana" w:hAnsi="Verdana" w:cs="Calibri"/>
          <w:color w:val="000000"/>
          <w:sz w:val="18"/>
          <w:szCs w:val="18"/>
        </w:rPr>
        <w:t xml:space="preserve"> </w:t>
      </w:r>
      <w:r w:rsidR="00F24FE3">
        <w:rPr>
          <w:rFonts w:ascii="Verdana" w:hAnsi="Verdana" w:cs="Calibri"/>
          <w:color w:val="000000"/>
          <w:sz w:val="18"/>
          <w:szCs w:val="18"/>
        </w:rPr>
        <w:t>n</w:t>
      </w:r>
      <w:r w:rsidR="009532C6" w:rsidRPr="009532C6">
        <w:rPr>
          <w:rFonts w:ascii="Verdana" w:hAnsi="Verdana" w:cs="Calibri"/>
          <w:color w:val="000000"/>
          <w:sz w:val="18"/>
          <w:szCs w:val="18"/>
        </w:rPr>
        <w:t>r</w:t>
      </w:r>
      <w:r w:rsidR="00865638">
        <w:rPr>
          <w:rFonts w:ascii="Verdana" w:hAnsi="Verdana" w:cs="Calibri"/>
          <w:color w:val="000000"/>
          <w:sz w:val="18"/>
          <w:szCs w:val="18"/>
        </w:rPr>
        <w:t xml:space="preserve"> </w:t>
      </w:r>
      <w:r w:rsidR="00865638" w:rsidRPr="0052441F">
        <w:rPr>
          <w:rFonts w:ascii="Verdana" w:hAnsi="Verdana" w:cs="Calibri"/>
          <w:sz w:val="18"/>
          <w:szCs w:val="18"/>
        </w:rPr>
        <w:t>10</w:t>
      </w:r>
      <w:r w:rsidR="009532C6" w:rsidRPr="0052441F">
        <w:rPr>
          <w:rFonts w:ascii="Verdana" w:hAnsi="Verdana" w:cs="Calibri"/>
          <w:sz w:val="18"/>
          <w:szCs w:val="18"/>
        </w:rPr>
        <w:t>a</w:t>
      </w:r>
      <w:r w:rsidR="009532C6" w:rsidRPr="00865638">
        <w:rPr>
          <w:rFonts w:ascii="Verdana" w:hAnsi="Verdana" w:cs="Calibri"/>
          <w:color w:val="FF0000"/>
          <w:sz w:val="18"/>
          <w:szCs w:val="18"/>
        </w:rPr>
        <w:t xml:space="preserve"> </w:t>
      </w:r>
      <w:r w:rsidR="00A67C34" w:rsidRPr="00865638">
        <w:rPr>
          <w:rFonts w:ascii="Verdana" w:hAnsi="Verdana" w:cs="Calibri"/>
          <w:sz w:val="18"/>
          <w:szCs w:val="18"/>
        </w:rPr>
        <w:t>d</w:t>
      </w:r>
      <w:r w:rsidR="00A67C34" w:rsidRPr="009532C6">
        <w:rPr>
          <w:rFonts w:ascii="Verdana" w:hAnsi="Verdana" w:cs="Calibri"/>
          <w:color w:val="000000"/>
          <w:sz w:val="18"/>
          <w:szCs w:val="18"/>
        </w:rPr>
        <w:t>o SIWZ</w:t>
      </w:r>
      <w:r w:rsidRPr="009532C6">
        <w:rPr>
          <w:rFonts w:ascii="Verdana" w:hAnsi="Verdana" w:cs="Calibri"/>
          <w:color w:val="000000"/>
          <w:sz w:val="18"/>
          <w:szCs w:val="18"/>
        </w:rPr>
        <w:t xml:space="preserve"> </w:t>
      </w:r>
    </w:p>
    <w:p w14:paraId="727793DC" w14:textId="77777777" w:rsidR="00A67C34" w:rsidRPr="009532C6" w:rsidRDefault="00A67C34" w:rsidP="00B341A2">
      <w:pPr>
        <w:autoSpaceDE w:val="0"/>
        <w:autoSpaceDN w:val="0"/>
        <w:adjustRightInd w:val="0"/>
        <w:spacing w:after="0" w:line="240" w:lineRule="auto"/>
        <w:jc w:val="both"/>
        <w:rPr>
          <w:rFonts w:ascii="Verdana" w:hAnsi="Verdana" w:cs="Calibri"/>
          <w:color w:val="000000"/>
          <w:sz w:val="18"/>
          <w:szCs w:val="18"/>
        </w:rPr>
      </w:pPr>
      <w:r w:rsidRPr="009532C6">
        <w:rPr>
          <w:rFonts w:ascii="Verdana" w:hAnsi="Verdana" w:cs="Calibri"/>
          <w:color w:val="000000"/>
          <w:sz w:val="18"/>
          <w:szCs w:val="18"/>
        </w:rPr>
        <w:t>2) Oświadczenie o spełnianiu warunków udziału w postępowaniu, aktualne na dzień</w:t>
      </w:r>
    </w:p>
    <w:p w14:paraId="70705B13" w14:textId="65C49DD9" w:rsidR="00A67C34" w:rsidRPr="009532C6" w:rsidRDefault="00461135" w:rsidP="00B341A2">
      <w:pPr>
        <w:autoSpaceDE w:val="0"/>
        <w:autoSpaceDN w:val="0"/>
        <w:adjustRightInd w:val="0"/>
        <w:spacing w:after="0" w:line="240" w:lineRule="auto"/>
        <w:jc w:val="both"/>
        <w:rPr>
          <w:rFonts w:ascii="Verdana" w:hAnsi="Verdana" w:cs="Calibri"/>
          <w:color w:val="000000"/>
          <w:sz w:val="18"/>
          <w:szCs w:val="18"/>
        </w:rPr>
      </w:pPr>
      <w:r w:rsidRPr="009532C6">
        <w:rPr>
          <w:rFonts w:ascii="Verdana" w:hAnsi="Verdana" w:cs="Calibri"/>
          <w:color w:val="000000"/>
          <w:sz w:val="18"/>
          <w:szCs w:val="18"/>
        </w:rPr>
        <w:t xml:space="preserve">składania ofert – </w:t>
      </w:r>
      <w:r w:rsidR="009532C6" w:rsidRPr="009532C6">
        <w:rPr>
          <w:rFonts w:ascii="Verdana" w:hAnsi="Verdana" w:cs="Calibri"/>
          <w:color w:val="000000"/>
          <w:sz w:val="18"/>
          <w:szCs w:val="18"/>
        </w:rPr>
        <w:t>Zał</w:t>
      </w:r>
      <w:r w:rsidR="00F24FE3">
        <w:rPr>
          <w:rFonts w:ascii="Verdana" w:hAnsi="Verdana" w:cs="Calibri"/>
          <w:color w:val="000000"/>
          <w:sz w:val="18"/>
          <w:szCs w:val="18"/>
        </w:rPr>
        <w:t>.</w:t>
      </w:r>
      <w:r w:rsidR="009532C6" w:rsidRPr="009532C6">
        <w:rPr>
          <w:rFonts w:ascii="Verdana" w:hAnsi="Verdana" w:cs="Calibri"/>
          <w:color w:val="000000"/>
          <w:sz w:val="18"/>
          <w:szCs w:val="18"/>
        </w:rPr>
        <w:t xml:space="preserve"> </w:t>
      </w:r>
      <w:r w:rsidR="00F24FE3" w:rsidRPr="0052441F">
        <w:rPr>
          <w:rFonts w:ascii="Verdana" w:hAnsi="Verdana" w:cs="Calibri"/>
          <w:sz w:val="18"/>
          <w:szCs w:val="18"/>
        </w:rPr>
        <w:t>n</w:t>
      </w:r>
      <w:r w:rsidR="009532C6" w:rsidRPr="0052441F">
        <w:rPr>
          <w:rFonts w:ascii="Verdana" w:hAnsi="Verdana" w:cs="Calibri"/>
          <w:sz w:val="18"/>
          <w:szCs w:val="18"/>
        </w:rPr>
        <w:t>r</w:t>
      </w:r>
      <w:r w:rsidR="00865638" w:rsidRPr="0052441F">
        <w:rPr>
          <w:rFonts w:ascii="Verdana" w:hAnsi="Verdana" w:cs="Calibri"/>
          <w:sz w:val="18"/>
          <w:szCs w:val="18"/>
        </w:rPr>
        <w:t xml:space="preserve"> 10</w:t>
      </w:r>
      <w:r w:rsidR="009532C6" w:rsidRPr="0052441F">
        <w:rPr>
          <w:rFonts w:ascii="Verdana" w:hAnsi="Verdana" w:cs="Calibri"/>
          <w:sz w:val="18"/>
          <w:szCs w:val="18"/>
        </w:rPr>
        <w:t xml:space="preserve">b </w:t>
      </w:r>
      <w:r w:rsidR="00A67C34" w:rsidRPr="009532C6">
        <w:rPr>
          <w:rFonts w:ascii="Verdana" w:hAnsi="Verdana" w:cs="Calibri"/>
          <w:color w:val="000000"/>
          <w:sz w:val="18"/>
          <w:szCs w:val="18"/>
        </w:rPr>
        <w:t>do SIW</w:t>
      </w:r>
      <w:r w:rsidRPr="009532C6">
        <w:rPr>
          <w:rFonts w:ascii="Verdana" w:hAnsi="Verdana" w:cs="Calibri"/>
          <w:color w:val="000000"/>
          <w:sz w:val="18"/>
          <w:szCs w:val="18"/>
        </w:rPr>
        <w:t xml:space="preserve">Z. </w:t>
      </w:r>
    </w:p>
    <w:p w14:paraId="2162E75C" w14:textId="77777777" w:rsidR="00A67C34" w:rsidRDefault="00A67C34" w:rsidP="00B341A2">
      <w:pPr>
        <w:autoSpaceDE w:val="0"/>
        <w:autoSpaceDN w:val="0"/>
        <w:adjustRightInd w:val="0"/>
        <w:spacing w:after="0" w:line="240" w:lineRule="auto"/>
        <w:jc w:val="both"/>
        <w:rPr>
          <w:rFonts w:ascii="Calibri" w:hAnsi="Calibri" w:cs="Calibri"/>
          <w:color w:val="000000"/>
        </w:rPr>
      </w:pPr>
    </w:p>
    <w:p w14:paraId="6A5266D9" w14:textId="77777777" w:rsidR="00A67C34" w:rsidRPr="009532C6" w:rsidRDefault="00A67C34" w:rsidP="00B341A2">
      <w:pPr>
        <w:autoSpaceDE w:val="0"/>
        <w:autoSpaceDN w:val="0"/>
        <w:adjustRightInd w:val="0"/>
        <w:spacing w:after="0" w:line="240" w:lineRule="auto"/>
        <w:jc w:val="both"/>
        <w:rPr>
          <w:rFonts w:ascii="Verdana" w:hAnsi="Verdana" w:cs="Calibri"/>
          <w:color w:val="000000"/>
          <w:sz w:val="18"/>
          <w:szCs w:val="18"/>
        </w:rPr>
      </w:pPr>
      <w:r w:rsidRPr="009532C6">
        <w:rPr>
          <w:rFonts w:ascii="Verdana" w:hAnsi="Verdana" w:cs="Calibri"/>
          <w:color w:val="000000"/>
          <w:sz w:val="18"/>
          <w:szCs w:val="18"/>
        </w:rPr>
        <w:t>W przypadku wspólnego ubiegania się o zamówienie przez Wykonawców oświadczenia, o których mowa w pkt. 1</w:t>
      </w:r>
      <w:r w:rsidR="00B341A2" w:rsidRPr="009532C6">
        <w:rPr>
          <w:rFonts w:ascii="Verdana" w:hAnsi="Verdana" w:cs="Calibri"/>
          <w:color w:val="000000"/>
          <w:sz w:val="18"/>
          <w:szCs w:val="18"/>
        </w:rPr>
        <w:t xml:space="preserve"> </w:t>
      </w:r>
      <w:r w:rsidRPr="009532C6">
        <w:rPr>
          <w:rFonts w:ascii="Verdana" w:hAnsi="Verdana" w:cs="Calibri"/>
          <w:color w:val="000000"/>
          <w:sz w:val="18"/>
          <w:szCs w:val="18"/>
        </w:rPr>
        <w:t xml:space="preserve">i 2 niniejszego rozdziału </w:t>
      </w:r>
      <w:r w:rsidRPr="009532C6">
        <w:rPr>
          <w:rFonts w:ascii="Verdana" w:hAnsi="Verdana" w:cs="Calibri"/>
          <w:sz w:val="18"/>
          <w:szCs w:val="18"/>
        </w:rPr>
        <w:t>SIWZ, składa każdy z Wykonawców wspólnie ubiegających się o zamówienie. Dokumenty te potwierdzają spełnianie warunków udziału w postępowaniu oraz brak</w:t>
      </w:r>
      <w:r w:rsidRPr="009532C6">
        <w:rPr>
          <w:rFonts w:ascii="Verdana" w:hAnsi="Verdana"/>
          <w:sz w:val="18"/>
          <w:szCs w:val="18"/>
        </w:rPr>
        <w:t xml:space="preserve"> </w:t>
      </w:r>
      <w:r w:rsidRPr="009532C6">
        <w:rPr>
          <w:rFonts w:ascii="Verdana" w:hAnsi="Verdana" w:cs="Calibri"/>
          <w:sz w:val="18"/>
          <w:szCs w:val="18"/>
        </w:rPr>
        <w:t>podstaw wykluczenia w zakresie, w którym każdy z wykonawców wykazuje spełnianie warunków udziału w postępowaniu oraz brak podstaw wykluczenia.</w:t>
      </w:r>
      <w:r w:rsidRPr="009532C6">
        <w:rPr>
          <w:rFonts w:ascii="Verdana" w:hAnsi="Verdana" w:cs="Calibri"/>
          <w:color w:val="000000"/>
          <w:sz w:val="18"/>
          <w:szCs w:val="18"/>
        </w:rPr>
        <w:t xml:space="preserve"> </w:t>
      </w:r>
    </w:p>
    <w:p w14:paraId="76407609" w14:textId="77777777" w:rsidR="00A67C34" w:rsidRPr="009532C6" w:rsidRDefault="00A67C34" w:rsidP="00B341A2">
      <w:pPr>
        <w:autoSpaceDE w:val="0"/>
        <w:autoSpaceDN w:val="0"/>
        <w:adjustRightInd w:val="0"/>
        <w:spacing w:after="0" w:line="240" w:lineRule="auto"/>
        <w:jc w:val="both"/>
        <w:rPr>
          <w:rFonts w:ascii="Verdana" w:hAnsi="Verdana" w:cs="Calibri"/>
          <w:color w:val="000000"/>
          <w:sz w:val="18"/>
          <w:szCs w:val="18"/>
        </w:rPr>
      </w:pPr>
    </w:p>
    <w:p w14:paraId="21FD23FE" w14:textId="41B95274" w:rsidR="00A67C34" w:rsidRPr="003B27E6" w:rsidRDefault="00A67C34" w:rsidP="00B341A2">
      <w:pPr>
        <w:pStyle w:val="Default"/>
        <w:jc w:val="both"/>
        <w:rPr>
          <w:rFonts w:ascii="Verdana" w:hAnsi="Verdana"/>
          <w:color w:val="auto"/>
          <w:sz w:val="18"/>
          <w:szCs w:val="18"/>
          <w:u w:val="single"/>
        </w:rPr>
      </w:pPr>
      <w:r w:rsidRPr="009532C6">
        <w:rPr>
          <w:rFonts w:ascii="Verdana" w:hAnsi="Verdana"/>
          <w:sz w:val="18"/>
          <w:szCs w:val="18"/>
          <w:u w:val="single"/>
        </w:rPr>
        <w:t>Zamawiający przed udzieleniem zamówienia, wezwie Wykonawcę, którego oferta</w:t>
      </w:r>
      <w:r w:rsidR="00B341A2" w:rsidRPr="009532C6">
        <w:rPr>
          <w:rFonts w:ascii="Verdana" w:hAnsi="Verdana"/>
          <w:sz w:val="18"/>
          <w:szCs w:val="18"/>
          <w:u w:val="single"/>
        </w:rPr>
        <w:t xml:space="preserve"> </w:t>
      </w:r>
      <w:r w:rsidRPr="009532C6">
        <w:rPr>
          <w:rFonts w:ascii="Verdana" w:hAnsi="Verdana"/>
          <w:sz w:val="18"/>
          <w:szCs w:val="18"/>
          <w:u w:val="single"/>
        </w:rPr>
        <w:t>została najwyżej oceniona, do złożenia w wyznaczonym</w:t>
      </w:r>
      <w:r w:rsidR="00461135" w:rsidRPr="009532C6">
        <w:rPr>
          <w:rFonts w:ascii="Verdana" w:hAnsi="Verdana"/>
          <w:sz w:val="18"/>
          <w:szCs w:val="18"/>
          <w:u w:val="single"/>
        </w:rPr>
        <w:t xml:space="preserve"> terminie</w:t>
      </w:r>
      <w:r w:rsidRPr="009532C6">
        <w:rPr>
          <w:rFonts w:ascii="Verdana" w:hAnsi="Verdana"/>
          <w:sz w:val="18"/>
          <w:szCs w:val="18"/>
          <w:u w:val="single"/>
        </w:rPr>
        <w:t xml:space="preserve">, nie krótszym niż 5 dni, aktualnych </w:t>
      </w:r>
      <w:r w:rsidR="00D77682" w:rsidRPr="009532C6">
        <w:rPr>
          <w:rFonts w:ascii="Verdana" w:hAnsi="Verdana"/>
          <w:sz w:val="18"/>
          <w:szCs w:val="18"/>
          <w:u w:val="single"/>
        </w:rPr>
        <w:t xml:space="preserve">na dzień złożenia </w:t>
      </w:r>
      <w:r w:rsidRPr="009532C6">
        <w:rPr>
          <w:rFonts w:ascii="Verdana" w:hAnsi="Verdana"/>
          <w:sz w:val="18"/>
          <w:szCs w:val="18"/>
          <w:u w:val="single"/>
        </w:rPr>
        <w:t xml:space="preserve">oświadczeń lub dokumentów potwierdzających </w:t>
      </w:r>
      <w:r w:rsidR="00D77682" w:rsidRPr="009532C6">
        <w:rPr>
          <w:rFonts w:ascii="Verdana" w:hAnsi="Verdana"/>
          <w:sz w:val="18"/>
          <w:szCs w:val="18"/>
          <w:u w:val="single"/>
        </w:rPr>
        <w:t>brak podstawy do wykluczenia</w:t>
      </w:r>
      <w:r w:rsidRPr="009532C6">
        <w:rPr>
          <w:rFonts w:ascii="Verdana" w:hAnsi="Verdana"/>
          <w:sz w:val="18"/>
          <w:szCs w:val="18"/>
          <w:u w:val="single"/>
        </w:rPr>
        <w:t>, o których mowa w</w:t>
      </w:r>
      <w:r w:rsidR="003B27E6">
        <w:rPr>
          <w:rFonts w:ascii="Verdana" w:hAnsi="Verdana"/>
          <w:sz w:val="18"/>
          <w:szCs w:val="18"/>
          <w:u w:val="single"/>
        </w:rPr>
        <w:t xml:space="preserve"> art. 25 </w:t>
      </w:r>
      <w:r w:rsidR="003B27E6" w:rsidRPr="003B27E6">
        <w:rPr>
          <w:rFonts w:ascii="Verdana" w:hAnsi="Verdana"/>
          <w:color w:val="auto"/>
          <w:sz w:val="18"/>
          <w:szCs w:val="18"/>
          <w:u w:val="single"/>
        </w:rPr>
        <w:t>ust. 1</w:t>
      </w:r>
      <w:r w:rsidR="00D77682" w:rsidRPr="003B27E6">
        <w:rPr>
          <w:rFonts w:ascii="Verdana" w:hAnsi="Verdana"/>
          <w:color w:val="auto"/>
          <w:sz w:val="18"/>
          <w:szCs w:val="18"/>
          <w:u w:val="single"/>
        </w:rPr>
        <w:t xml:space="preserve"> pkt 1</w:t>
      </w:r>
      <w:r w:rsidR="00461135" w:rsidRPr="003B27E6">
        <w:rPr>
          <w:rFonts w:ascii="Verdana" w:hAnsi="Verdana"/>
          <w:color w:val="auto"/>
          <w:sz w:val="18"/>
          <w:szCs w:val="18"/>
          <w:u w:val="single"/>
        </w:rPr>
        <w:t xml:space="preserve"> ustawy PZP</w:t>
      </w:r>
      <w:r w:rsidR="000F537D" w:rsidRPr="003B27E6">
        <w:rPr>
          <w:rFonts w:ascii="Verdana" w:hAnsi="Verdana"/>
          <w:color w:val="auto"/>
          <w:sz w:val="18"/>
          <w:szCs w:val="18"/>
          <w:u w:val="single"/>
        </w:rPr>
        <w:t xml:space="preserve"> tj.:</w:t>
      </w:r>
    </w:p>
    <w:p w14:paraId="46A15752" w14:textId="47DE8153" w:rsidR="003B27E6" w:rsidRPr="003B27E6" w:rsidRDefault="003B27E6" w:rsidP="003B27E6">
      <w:pPr>
        <w:pStyle w:val="Akapitzlist"/>
        <w:numPr>
          <w:ilvl w:val="0"/>
          <w:numId w:val="32"/>
        </w:numPr>
        <w:suppressAutoHyphens/>
        <w:overflowPunct w:val="0"/>
        <w:autoSpaceDE w:val="0"/>
        <w:spacing w:after="120" w:line="240" w:lineRule="auto"/>
        <w:ind w:left="357" w:hanging="357"/>
        <w:jc w:val="both"/>
        <w:textAlignment w:val="baseline"/>
        <w:rPr>
          <w:rFonts w:ascii="Verdana" w:hAnsi="Verdana"/>
          <w:sz w:val="18"/>
          <w:szCs w:val="18"/>
        </w:rPr>
      </w:pPr>
      <w:r w:rsidRPr="003B27E6">
        <w:rPr>
          <w:rFonts w:ascii="Verdana" w:hAnsi="Verdana"/>
          <w:sz w:val="18"/>
          <w:szCs w:val="18"/>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B27E6">
        <w:rPr>
          <w:rFonts w:ascii="Verdana" w:hAnsi="Verdana"/>
          <w:sz w:val="18"/>
          <w:szCs w:val="18"/>
        </w:rPr>
        <w:t>Pzp</w:t>
      </w:r>
      <w:proofErr w:type="spellEnd"/>
      <w:r w:rsidRPr="003B27E6">
        <w:rPr>
          <w:rFonts w:ascii="Verdana" w:hAnsi="Verdana"/>
          <w:sz w:val="18"/>
          <w:szCs w:val="18"/>
        </w:rPr>
        <w:t xml:space="preserve">. </w:t>
      </w:r>
    </w:p>
    <w:p w14:paraId="385FC42D" w14:textId="6099F963" w:rsidR="00CC5DDC" w:rsidRPr="003B27E6" w:rsidRDefault="003B27E6" w:rsidP="003B27E6">
      <w:pPr>
        <w:pStyle w:val="Akapitzlist"/>
        <w:numPr>
          <w:ilvl w:val="0"/>
          <w:numId w:val="32"/>
        </w:numPr>
        <w:suppressAutoHyphens/>
        <w:overflowPunct w:val="0"/>
        <w:autoSpaceDE w:val="0"/>
        <w:spacing w:after="120" w:line="240" w:lineRule="auto"/>
        <w:ind w:left="357" w:hanging="357"/>
        <w:jc w:val="both"/>
        <w:textAlignment w:val="baseline"/>
        <w:rPr>
          <w:rFonts w:ascii="Verdana" w:hAnsi="Verdana"/>
          <w:color w:val="FF0000"/>
          <w:sz w:val="18"/>
          <w:szCs w:val="18"/>
        </w:rPr>
      </w:pPr>
      <w:r>
        <w:rPr>
          <w:rFonts w:ascii="Verdana" w:hAnsi="Verdana"/>
          <w:sz w:val="18"/>
          <w:szCs w:val="18"/>
        </w:rPr>
        <w:t>Zaświadczenie</w:t>
      </w:r>
      <w:r w:rsidR="00CC5DDC" w:rsidRPr="003B27E6">
        <w:rPr>
          <w:rFonts w:ascii="Verdana" w:hAnsi="Verdana"/>
          <w:sz w:val="18"/>
          <w:szCs w:val="18"/>
        </w:rPr>
        <w:t xml:space="preserve"> właściwego organu, że Wykonawca prowadzi działalność ubezpieczeniową </w:t>
      </w:r>
      <w:r w:rsidR="00CC5DDC" w:rsidRPr="003B27E6">
        <w:rPr>
          <w:rFonts w:ascii="Verdana" w:hAnsi="Verdana"/>
          <w:sz w:val="18"/>
          <w:szCs w:val="18"/>
        </w:rPr>
        <w:br/>
        <w:t>w wymaganym zakresie</w:t>
      </w:r>
      <w:r w:rsidRPr="003B27E6">
        <w:rPr>
          <w:rFonts w:ascii="Verdana" w:hAnsi="Verdana"/>
          <w:sz w:val="18"/>
          <w:szCs w:val="18"/>
        </w:rPr>
        <w:t xml:space="preserve"> </w:t>
      </w:r>
      <w:r w:rsidRPr="009532C6">
        <w:rPr>
          <w:rFonts w:ascii="Verdana" w:hAnsi="Verdana"/>
          <w:sz w:val="18"/>
          <w:szCs w:val="18"/>
        </w:rPr>
        <w:t>polski organ</w:t>
      </w:r>
      <w:r w:rsidR="00CC5DDC" w:rsidRPr="003B27E6">
        <w:rPr>
          <w:rFonts w:ascii="Verdana" w:hAnsi="Verdana"/>
          <w:sz w:val="18"/>
          <w:szCs w:val="18"/>
        </w:rPr>
        <w:t xml:space="preserve">, lub </w:t>
      </w:r>
    </w:p>
    <w:p w14:paraId="2E392AF4" w14:textId="5E4994DC" w:rsidR="003B27E6" w:rsidRPr="009532C6" w:rsidRDefault="00CC5DDC" w:rsidP="003B27E6">
      <w:pPr>
        <w:pStyle w:val="Default"/>
        <w:ind w:left="357"/>
        <w:jc w:val="both"/>
        <w:rPr>
          <w:rFonts w:ascii="Verdana" w:hAnsi="Verdana"/>
          <w:color w:val="auto"/>
          <w:sz w:val="18"/>
          <w:szCs w:val="18"/>
        </w:rPr>
      </w:pPr>
      <w:r w:rsidRPr="009532C6">
        <w:rPr>
          <w:rFonts w:ascii="Verdana" w:hAnsi="Verdana"/>
          <w:color w:val="auto"/>
          <w:sz w:val="18"/>
          <w:szCs w:val="18"/>
        </w:rPr>
        <w:t xml:space="preserve">– jeżeli Wykonawca ma siedzibę poza terytorium Rzeczypospolitej Polskiej. </w:t>
      </w:r>
      <w:r w:rsidR="003B27E6" w:rsidRPr="009532C6">
        <w:rPr>
          <w:rFonts w:ascii="Verdana" w:hAnsi="Verdana"/>
          <w:color w:val="auto"/>
          <w:sz w:val="18"/>
          <w:szCs w:val="18"/>
        </w:rPr>
        <w:t>-</w:t>
      </w:r>
      <w:r w:rsidR="003B27E6">
        <w:rPr>
          <w:rFonts w:ascii="Verdana" w:hAnsi="Verdana"/>
          <w:color w:val="auto"/>
          <w:sz w:val="18"/>
          <w:szCs w:val="18"/>
        </w:rPr>
        <w:t xml:space="preserve"> oświadczenie</w:t>
      </w:r>
      <w:r w:rsidR="003B27E6" w:rsidRPr="009532C6">
        <w:rPr>
          <w:rFonts w:ascii="Verdana" w:hAnsi="Verdana"/>
          <w:color w:val="auto"/>
          <w:sz w:val="18"/>
          <w:szCs w:val="18"/>
        </w:rPr>
        <w:t xml:space="preserve"> Wykonawcy, że prowadzi on działalność ubezpieczeniową w wymaganym zakresie </w:t>
      </w:r>
      <w:r w:rsidR="003B27E6">
        <w:rPr>
          <w:rFonts w:ascii="Verdana" w:hAnsi="Verdana"/>
          <w:color w:val="auto"/>
          <w:sz w:val="18"/>
          <w:szCs w:val="18"/>
        </w:rPr>
        <w:br/>
      </w:r>
      <w:r w:rsidR="003B27E6" w:rsidRPr="009532C6">
        <w:rPr>
          <w:rFonts w:ascii="Verdana" w:hAnsi="Verdana"/>
          <w:color w:val="auto"/>
          <w:sz w:val="18"/>
          <w:szCs w:val="18"/>
        </w:rPr>
        <w:t xml:space="preserve">i nie jest konieczne posiadanie przez niego zezwolenia wraz z przytoczeniem podstawy prawnej, lub </w:t>
      </w:r>
    </w:p>
    <w:p w14:paraId="0CF1DBC0" w14:textId="420F9F8F" w:rsidR="00CC5DDC" w:rsidRDefault="003B27E6" w:rsidP="003B27E6">
      <w:pPr>
        <w:pStyle w:val="Default"/>
        <w:ind w:left="357"/>
        <w:jc w:val="both"/>
        <w:rPr>
          <w:rFonts w:ascii="Verdana" w:hAnsi="Verdana"/>
          <w:color w:val="auto"/>
          <w:sz w:val="18"/>
          <w:szCs w:val="18"/>
        </w:rPr>
      </w:pPr>
      <w:r w:rsidRPr="009532C6">
        <w:rPr>
          <w:rFonts w:ascii="Verdana" w:hAnsi="Verdana"/>
          <w:color w:val="auto"/>
          <w:sz w:val="18"/>
          <w:szCs w:val="18"/>
        </w:rPr>
        <w:t>- oświadczeniem o notyfikacji właściwego organu kraju siedziby Wykonawcy, iż notyfikacja została dokonana i przyjęta przez właściwy</w:t>
      </w:r>
    </w:p>
    <w:p w14:paraId="6C691ABF" w14:textId="77777777" w:rsidR="003B27E6" w:rsidRPr="009532C6" w:rsidRDefault="003B27E6" w:rsidP="003B27E6">
      <w:pPr>
        <w:pStyle w:val="Default"/>
        <w:ind w:left="357"/>
        <w:jc w:val="both"/>
        <w:rPr>
          <w:rFonts w:ascii="Verdana" w:hAnsi="Verdana"/>
          <w:color w:val="auto"/>
          <w:sz w:val="18"/>
          <w:szCs w:val="18"/>
        </w:rPr>
      </w:pPr>
    </w:p>
    <w:p w14:paraId="35880FB8" w14:textId="1733FD83" w:rsidR="00CC5DDC" w:rsidRDefault="00CC5DDC" w:rsidP="003B27E6">
      <w:pPr>
        <w:pStyle w:val="Default"/>
        <w:ind w:left="357"/>
        <w:jc w:val="both"/>
        <w:rPr>
          <w:rFonts w:ascii="Verdana" w:hAnsi="Verdana"/>
          <w:color w:val="auto"/>
          <w:sz w:val="18"/>
          <w:szCs w:val="18"/>
        </w:rPr>
      </w:pPr>
      <w:r w:rsidRPr="009532C6">
        <w:rPr>
          <w:rFonts w:ascii="Verdana" w:hAnsi="Verdana"/>
          <w:color w:val="auto"/>
          <w:sz w:val="18"/>
          <w:szCs w:val="18"/>
        </w:rPr>
        <w:t xml:space="preserve">W przypadku Wykonawców wspólnie ubiegających się o udzielenie zamówienia ww. warunek powinien wykazać </w:t>
      </w:r>
      <w:r w:rsidRPr="009532C6">
        <w:rPr>
          <w:rFonts w:ascii="Verdana" w:hAnsi="Verdana"/>
          <w:b/>
          <w:bCs/>
          <w:color w:val="auto"/>
          <w:sz w:val="18"/>
          <w:szCs w:val="18"/>
        </w:rPr>
        <w:t xml:space="preserve">każdy </w:t>
      </w:r>
      <w:r w:rsidRPr="009532C6">
        <w:rPr>
          <w:rFonts w:ascii="Verdana" w:hAnsi="Verdana"/>
          <w:color w:val="auto"/>
          <w:sz w:val="18"/>
          <w:szCs w:val="18"/>
        </w:rPr>
        <w:t xml:space="preserve">z Wykonawców wspólnie ubiegających się o udzielenie zamówienia. </w:t>
      </w:r>
    </w:p>
    <w:p w14:paraId="40914243" w14:textId="77777777" w:rsidR="003B27E6" w:rsidRPr="009532C6" w:rsidRDefault="003B27E6" w:rsidP="003B27E6">
      <w:pPr>
        <w:pStyle w:val="Default"/>
        <w:ind w:left="357"/>
        <w:jc w:val="both"/>
        <w:rPr>
          <w:rFonts w:ascii="Verdana" w:hAnsi="Verdana"/>
          <w:color w:val="auto"/>
          <w:sz w:val="18"/>
          <w:szCs w:val="18"/>
        </w:rPr>
      </w:pPr>
    </w:p>
    <w:p w14:paraId="3FCFDDCF" w14:textId="5D835854" w:rsidR="00A67C34" w:rsidRPr="0052441F" w:rsidRDefault="00CC5DDC" w:rsidP="00CC5DDC">
      <w:pPr>
        <w:pStyle w:val="Default"/>
        <w:jc w:val="both"/>
        <w:rPr>
          <w:rFonts w:ascii="Verdana" w:hAnsi="Verdana"/>
          <w:color w:val="auto"/>
          <w:sz w:val="18"/>
          <w:szCs w:val="18"/>
        </w:rPr>
      </w:pPr>
      <w:r w:rsidRPr="009532C6">
        <w:rPr>
          <w:rFonts w:ascii="Verdana" w:hAnsi="Verdana"/>
          <w:b/>
          <w:sz w:val="18"/>
          <w:szCs w:val="18"/>
        </w:rPr>
        <w:t>2</w:t>
      </w:r>
      <w:r w:rsidR="00A67C34" w:rsidRPr="009532C6">
        <w:rPr>
          <w:rFonts w:ascii="Verdana" w:hAnsi="Verdana"/>
          <w:b/>
          <w:sz w:val="18"/>
          <w:szCs w:val="18"/>
        </w:rPr>
        <w:t>.</w:t>
      </w:r>
      <w:r w:rsidR="00A67C34" w:rsidRPr="009532C6">
        <w:rPr>
          <w:rFonts w:ascii="Verdana" w:hAnsi="Verdana"/>
          <w:sz w:val="18"/>
          <w:szCs w:val="18"/>
        </w:rPr>
        <w:t xml:space="preserve"> W celu potwierdzenia braku podstaw wykluczenia z udziału w postępowaniu, na</w:t>
      </w:r>
      <w:r w:rsidR="008C3EAF" w:rsidRPr="009532C6">
        <w:rPr>
          <w:rFonts w:ascii="Verdana" w:hAnsi="Verdana"/>
          <w:sz w:val="18"/>
          <w:szCs w:val="18"/>
        </w:rPr>
        <w:t xml:space="preserve"> </w:t>
      </w:r>
      <w:r w:rsidR="00A67C34" w:rsidRPr="009532C6">
        <w:rPr>
          <w:rFonts w:ascii="Verdana" w:hAnsi="Verdana"/>
          <w:sz w:val="18"/>
          <w:szCs w:val="18"/>
        </w:rPr>
        <w:t xml:space="preserve">podstawie </w:t>
      </w:r>
      <w:r w:rsidR="00461135" w:rsidRPr="009532C6">
        <w:rPr>
          <w:rFonts w:ascii="Verdana" w:hAnsi="Verdana"/>
          <w:sz w:val="18"/>
          <w:szCs w:val="18"/>
        </w:rPr>
        <w:t>art. 24 ust. 1 pkt 23 ustawy PZP</w:t>
      </w:r>
      <w:r w:rsidR="00A67C34" w:rsidRPr="009532C6">
        <w:rPr>
          <w:rFonts w:ascii="Verdana" w:hAnsi="Verdana"/>
          <w:sz w:val="18"/>
          <w:szCs w:val="18"/>
        </w:rPr>
        <w:t xml:space="preserve">, Wykonawca w terminie </w:t>
      </w:r>
      <w:r w:rsidR="00341CAF">
        <w:rPr>
          <w:rFonts w:ascii="Verdana" w:hAnsi="Verdana"/>
          <w:sz w:val="18"/>
          <w:szCs w:val="18"/>
        </w:rPr>
        <w:t>3</w:t>
      </w:r>
      <w:r w:rsidR="00A67C34" w:rsidRPr="009532C6">
        <w:rPr>
          <w:rFonts w:ascii="Verdana" w:hAnsi="Verdana"/>
          <w:sz w:val="18"/>
          <w:szCs w:val="18"/>
        </w:rPr>
        <w:t xml:space="preserve"> dni od dnia</w:t>
      </w:r>
      <w:r w:rsidR="008C3EAF" w:rsidRPr="009532C6">
        <w:rPr>
          <w:rFonts w:ascii="Verdana" w:hAnsi="Verdana"/>
          <w:sz w:val="18"/>
          <w:szCs w:val="18"/>
        </w:rPr>
        <w:t xml:space="preserve"> </w:t>
      </w:r>
      <w:r w:rsidR="00A67C34" w:rsidRPr="009532C6">
        <w:rPr>
          <w:rFonts w:ascii="Verdana" w:hAnsi="Verdana"/>
          <w:sz w:val="18"/>
          <w:szCs w:val="18"/>
        </w:rPr>
        <w:t xml:space="preserve">zamieszczenia na stronie internetowej </w:t>
      </w:r>
      <w:hyperlink r:id="rId10" w:history="1">
        <w:r w:rsidR="00426D51" w:rsidRPr="000F25A7">
          <w:rPr>
            <w:rStyle w:val="Hipercze"/>
            <w:rFonts w:ascii="Verdana" w:hAnsi="Verdana"/>
            <w:sz w:val="18"/>
            <w:szCs w:val="18"/>
          </w:rPr>
          <w:t>www.tbs-wroclaw.com.pl</w:t>
        </w:r>
      </w:hyperlink>
      <w:r w:rsidR="00426D51">
        <w:rPr>
          <w:rFonts w:ascii="Verdana" w:hAnsi="Verdana"/>
          <w:sz w:val="18"/>
          <w:szCs w:val="18"/>
        </w:rPr>
        <w:t xml:space="preserve"> </w:t>
      </w:r>
      <w:r w:rsidR="00A67C34" w:rsidRPr="009532C6">
        <w:rPr>
          <w:rFonts w:ascii="Verdana" w:hAnsi="Verdana"/>
          <w:sz w:val="18"/>
          <w:szCs w:val="18"/>
        </w:rPr>
        <w:t xml:space="preserve">informacji z otwarcia ofert, zobowiązany jest przekazać Zamawiającemu oświadczenie o przynależności lub braku przynależności do tej samej </w:t>
      </w:r>
      <w:r w:rsidR="009532C6" w:rsidRPr="009532C6">
        <w:rPr>
          <w:rFonts w:ascii="Verdana" w:hAnsi="Verdana"/>
          <w:sz w:val="18"/>
          <w:szCs w:val="18"/>
        </w:rPr>
        <w:t>grupy kapitałowej</w:t>
      </w:r>
      <w:r w:rsidR="00A67C34" w:rsidRPr="009532C6">
        <w:rPr>
          <w:rFonts w:ascii="Verdana" w:hAnsi="Verdana"/>
          <w:sz w:val="18"/>
          <w:szCs w:val="18"/>
        </w:rPr>
        <w:t xml:space="preserve"> – bez dodatkowego wezwania ze strony Zamawiającego. Wraz ze złożeniem oświadczenia, Wykonawca może przedstawić dowody, że powiązania z innym Wykonawcą nie prowadzą do zakłócenia </w:t>
      </w:r>
      <w:r w:rsidR="00A67C34" w:rsidRPr="009532C6">
        <w:rPr>
          <w:rFonts w:ascii="Verdana" w:hAnsi="Verdana"/>
          <w:sz w:val="18"/>
          <w:szCs w:val="18"/>
        </w:rPr>
        <w:lastRenderedPageBreak/>
        <w:t xml:space="preserve">konkurencji w postępowaniu o udzielenie zamówienia (wzór oświadczenia stanowi </w:t>
      </w:r>
      <w:r w:rsidR="00BA7B89" w:rsidRPr="0052441F">
        <w:rPr>
          <w:rFonts w:ascii="Verdana" w:hAnsi="Verdana"/>
          <w:color w:val="auto"/>
          <w:sz w:val="18"/>
          <w:szCs w:val="18"/>
        </w:rPr>
        <w:t>Załącznik Nr 1</w:t>
      </w:r>
      <w:r w:rsidR="0083323B" w:rsidRPr="0052441F">
        <w:rPr>
          <w:rFonts w:ascii="Verdana" w:hAnsi="Verdana"/>
          <w:color w:val="auto"/>
          <w:sz w:val="18"/>
          <w:szCs w:val="18"/>
        </w:rPr>
        <w:t>1</w:t>
      </w:r>
      <w:r w:rsidR="00BA7B89" w:rsidRPr="0052441F">
        <w:rPr>
          <w:rFonts w:ascii="Verdana" w:hAnsi="Verdana"/>
          <w:color w:val="auto"/>
          <w:sz w:val="18"/>
          <w:szCs w:val="18"/>
        </w:rPr>
        <w:t xml:space="preserve"> </w:t>
      </w:r>
      <w:r w:rsidR="00A67C34" w:rsidRPr="0052441F">
        <w:rPr>
          <w:rFonts w:ascii="Verdana" w:hAnsi="Verdana"/>
          <w:color w:val="auto"/>
          <w:sz w:val="18"/>
          <w:szCs w:val="18"/>
        </w:rPr>
        <w:t>do SIWZ).</w:t>
      </w:r>
    </w:p>
    <w:p w14:paraId="0A72BE43" w14:textId="2728351F" w:rsidR="00307323" w:rsidRPr="00341CAF" w:rsidRDefault="00A67C34" w:rsidP="00341CAF">
      <w:pPr>
        <w:autoSpaceDE w:val="0"/>
        <w:autoSpaceDN w:val="0"/>
        <w:adjustRightInd w:val="0"/>
        <w:spacing w:after="0" w:line="240" w:lineRule="auto"/>
        <w:jc w:val="both"/>
        <w:rPr>
          <w:rFonts w:ascii="Verdana" w:hAnsi="Verdana" w:cs="Calibri"/>
          <w:color w:val="000000"/>
          <w:sz w:val="18"/>
          <w:szCs w:val="18"/>
        </w:rPr>
      </w:pPr>
      <w:r w:rsidRPr="009532C6">
        <w:rPr>
          <w:rFonts w:ascii="Verdana" w:hAnsi="Verdana" w:cs="Calibri"/>
          <w:color w:val="000000"/>
          <w:sz w:val="18"/>
          <w:szCs w:val="18"/>
        </w:rPr>
        <w:t xml:space="preserve">W przypadku wspólnego ubiegania się o udzielenie zamówienia przez wykonawców, oświadczenie </w:t>
      </w:r>
      <w:r w:rsidR="002A70A7">
        <w:rPr>
          <w:rFonts w:ascii="Verdana" w:hAnsi="Verdana" w:cs="Calibri"/>
          <w:color w:val="000000"/>
          <w:sz w:val="18"/>
          <w:szCs w:val="18"/>
        </w:rPr>
        <w:br/>
      </w:r>
      <w:r w:rsidRPr="009532C6">
        <w:rPr>
          <w:rFonts w:ascii="Verdana" w:hAnsi="Verdana" w:cs="Calibri"/>
          <w:color w:val="000000"/>
          <w:sz w:val="18"/>
          <w:szCs w:val="18"/>
        </w:rPr>
        <w:t xml:space="preserve">o przynależności lub braku przynależności do tej samej grupy kapitałowej, składa każdy </w:t>
      </w:r>
      <w:r w:rsidR="002A70A7">
        <w:rPr>
          <w:rFonts w:ascii="Verdana" w:hAnsi="Verdana" w:cs="Calibri"/>
          <w:color w:val="000000"/>
          <w:sz w:val="18"/>
          <w:szCs w:val="18"/>
        </w:rPr>
        <w:br/>
      </w:r>
      <w:r w:rsidRPr="009532C6">
        <w:rPr>
          <w:rFonts w:ascii="Verdana" w:hAnsi="Verdana" w:cs="Calibri"/>
          <w:color w:val="000000"/>
          <w:sz w:val="18"/>
          <w:szCs w:val="18"/>
        </w:rPr>
        <w:t>z wykonawców.</w:t>
      </w:r>
    </w:p>
    <w:p w14:paraId="1CE5887D" w14:textId="3A692A3D" w:rsidR="00307323" w:rsidRDefault="00307323" w:rsidP="00B341A2">
      <w:pPr>
        <w:pStyle w:val="Default"/>
        <w:jc w:val="both"/>
        <w:rPr>
          <w:rFonts w:ascii="Verdana" w:hAnsi="Verdana"/>
          <w:sz w:val="18"/>
          <w:szCs w:val="18"/>
        </w:rPr>
      </w:pPr>
    </w:p>
    <w:p w14:paraId="3AC67CF3" w14:textId="77777777" w:rsidR="00860704" w:rsidRDefault="00860704" w:rsidP="00307323">
      <w:pPr>
        <w:pStyle w:val="Akapitzlist"/>
        <w:keepNext/>
        <w:numPr>
          <w:ilvl w:val="0"/>
          <w:numId w:val="16"/>
        </w:numPr>
        <w:tabs>
          <w:tab w:val="left" w:pos="709"/>
          <w:tab w:val="left" w:pos="2982"/>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r w:rsidRPr="00FA6A45">
        <w:rPr>
          <w:rFonts w:ascii="Verdana" w:eastAsia="Times New Roman" w:hAnsi="Verdana" w:cs="Times New Roman"/>
          <w:b/>
          <w:kern w:val="1"/>
          <w:sz w:val="20"/>
          <w:szCs w:val="20"/>
          <w:u w:val="single"/>
          <w:lang w:eastAsia="ar-SA"/>
        </w:rPr>
        <w:t xml:space="preserve">Opis kryteriów, którymi Zamawiający będzie się kierował przy wyborze oferty, ich </w:t>
      </w:r>
      <w:r w:rsidR="00B7745B" w:rsidRPr="00FA6A45">
        <w:rPr>
          <w:rFonts w:ascii="Verdana" w:eastAsia="Times New Roman" w:hAnsi="Verdana" w:cs="Times New Roman"/>
          <w:b/>
          <w:kern w:val="1"/>
          <w:sz w:val="20"/>
          <w:szCs w:val="20"/>
          <w:u w:val="single"/>
          <w:lang w:eastAsia="ar-SA"/>
        </w:rPr>
        <w:t>znaczenie oraz</w:t>
      </w:r>
      <w:r w:rsidRPr="00FA6A45">
        <w:rPr>
          <w:rFonts w:ascii="Verdana" w:eastAsia="Times New Roman" w:hAnsi="Verdana" w:cs="Times New Roman"/>
          <w:b/>
          <w:kern w:val="1"/>
          <w:sz w:val="20"/>
          <w:szCs w:val="20"/>
          <w:u w:val="single"/>
          <w:lang w:eastAsia="ar-SA"/>
        </w:rPr>
        <w:t xml:space="preserve"> </w:t>
      </w:r>
      <w:r w:rsidR="00B7745B" w:rsidRPr="00FA6A45">
        <w:rPr>
          <w:rFonts w:ascii="Verdana" w:eastAsia="Times New Roman" w:hAnsi="Verdana" w:cs="Times New Roman"/>
          <w:b/>
          <w:kern w:val="1"/>
          <w:sz w:val="20"/>
          <w:szCs w:val="20"/>
          <w:u w:val="single"/>
          <w:lang w:eastAsia="ar-SA"/>
        </w:rPr>
        <w:t>sposób oceny</w:t>
      </w:r>
      <w:r w:rsidRPr="00FA6A45">
        <w:rPr>
          <w:rFonts w:ascii="Verdana" w:eastAsia="Times New Roman" w:hAnsi="Verdana" w:cs="Times New Roman"/>
          <w:b/>
          <w:kern w:val="1"/>
          <w:sz w:val="20"/>
          <w:szCs w:val="20"/>
          <w:u w:val="single"/>
          <w:lang w:eastAsia="ar-SA"/>
        </w:rPr>
        <w:t xml:space="preserve"> ofert.</w:t>
      </w:r>
      <w:bookmarkEnd w:id="9"/>
    </w:p>
    <w:p w14:paraId="6BB44D6B" w14:textId="77777777" w:rsidR="00FA6A45" w:rsidRPr="00FA6A45" w:rsidRDefault="00FA6A45" w:rsidP="00FA6A45">
      <w:pPr>
        <w:pStyle w:val="Akapitzlist"/>
        <w:keepNext/>
        <w:tabs>
          <w:tab w:val="left" w:pos="709"/>
          <w:tab w:val="left" w:pos="2982"/>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p>
    <w:p w14:paraId="7F0AE539" w14:textId="77777777" w:rsidR="00860704" w:rsidRPr="004B4DF4" w:rsidRDefault="00860704" w:rsidP="00860704">
      <w:pPr>
        <w:numPr>
          <w:ilvl w:val="0"/>
          <w:numId w:val="1"/>
        </w:numPr>
        <w:tabs>
          <w:tab w:val="num" w:pos="426"/>
          <w:tab w:val="left" w:pos="2976"/>
          <w:tab w:val="left" w:pos="7651"/>
        </w:tabs>
        <w:suppressAutoHyphens/>
        <w:spacing w:before="120" w:after="0" w:line="240" w:lineRule="auto"/>
        <w:ind w:left="425" w:hanging="425"/>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Zamawiający oceni i porówna jedynie te oferty, które:</w:t>
      </w:r>
    </w:p>
    <w:p w14:paraId="6008B683" w14:textId="77777777" w:rsidR="00860704" w:rsidRPr="004B4DF4" w:rsidRDefault="00B7745B" w:rsidP="00860704">
      <w:pPr>
        <w:numPr>
          <w:ilvl w:val="1"/>
          <w:numId w:val="1"/>
        </w:numPr>
        <w:tabs>
          <w:tab w:val="num" w:pos="851"/>
          <w:tab w:val="left" w:pos="9921"/>
          <w:tab w:val="left" w:pos="17857"/>
        </w:tabs>
        <w:suppressAutoHyphens/>
        <w:spacing w:before="80" w:after="0" w:line="240" w:lineRule="auto"/>
        <w:ind w:left="851" w:hanging="425"/>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Zostaną</w:t>
      </w:r>
      <w:r w:rsidR="00860704" w:rsidRPr="004B4DF4">
        <w:rPr>
          <w:rFonts w:ascii="Verdana" w:eastAsia="Times New Roman" w:hAnsi="Verdana" w:cs="Times New Roman"/>
          <w:sz w:val="18"/>
          <w:szCs w:val="18"/>
          <w:lang w:eastAsia="ar-SA"/>
        </w:rPr>
        <w:t xml:space="preserve"> złożone przez Wykonawców niewykluczonych przez Zamawiającego z niniejszego postępowania;  </w:t>
      </w:r>
    </w:p>
    <w:p w14:paraId="494EB4B4" w14:textId="77777777" w:rsidR="00860704" w:rsidRPr="004B4DF4" w:rsidRDefault="00B7745B" w:rsidP="00860704">
      <w:pPr>
        <w:numPr>
          <w:ilvl w:val="1"/>
          <w:numId w:val="1"/>
        </w:numPr>
        <w:tabs>
          <w:tab w:val="num" w:pos="851"/>
          <w:tab w:val="left" w:pos="9921"/>
          <w:tab w:val="left" w:pos="17857"/>
        </w:tabs>
        <w:suppressAutoHyphens/>
        <w:spacing w:before="80" w:after="0" w:line="240" w:lineRule="auto"/>
        <w:ind w:left="992" w:hanging="566"/>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Nie</w:t>
      </w:r>
      <w:r w:rsidR="00860704" w:rsidRPr="004B4DF4">
        <w:rPr>
          <w:rFonts w:ascii="Verdana" w:eastAsia="Times New Roman" w:hAnsi="Verdana" w:cs="Times New Roman"/>
          <w:sz w:val="18"/>
          <w:szCs w:val="18"/>
          <w:lang w:eastAsia="ar-SA"/>
        </w:rPr>
        <w:t xml:space="preserve"> zostaną odrzucone przez Zamawiającego. </w:t>
      </w:r>
    </w:p>
    <w:p w14:paraId="6B77338E" w14:textId="77777777" w:rsidR="00C35531" w:rsidRDefault="00C35531" w:rsidP="00860704">
      <w:pPr>
        <w:tabs>
          <w:tab w:val="left" w:pos="7509"/>
        </w:tabs>
        <w:suppressAutoHyphens/>
        <w:spacing w:before="60" w:after="0" w:line="240" w:lineRule="auto"/>
        <w:ind w:left="425"/>
        <w:jc w:val="both"/>
        <w:rPr>
          <w:rFonts w:ascii="Verdana" w:eastAsia="Times New Roman" w:hAnsi="Verdana" w:cs="Times New Roman"/>
          <w:bCs/>
          <w:i/>
          <w:color w:val="000000"/>
          <w:sz w:val="18"/>
          <w:szCs w:val="18"/>
          <w:lang w:eastAsia="ar-SA"/>
        </w:rPr>
      </w:pPr>
    </w:p>
    <w:p w14:paraId="5701CA71" w14:textId="77777777" w:rsidR="00C35531" w:rsidRPr="00BA7B89" w:rsidRDefault="00C35531" w:rsidP="007737A2">
      <w:pPr>
        <w:numPr>
          <w:ilvl w:val="0"/>
          <w:numId w:val="23"/>
        </w:numPr>
        <w:spacing w:before="120" w:after="0" w:line="240" w:lineRule="auto"/>
        <w:jc w:val="both"/>
        <w:rPr>
          <w:rFonts w:ascii="Verdana" w:eastAsia="Times New Roman" w:hAnsi="Verdana" w:cs="Times New Roman"/>
          <w:bCs/>
          <w:iCs/>
          <w:sz w:val="18"/>
          <w:szCs w:val="16"/>
          <w:lang w:eastAsia="pl-PL"/>
        </w:rPr>
      </w:pPr>
      <w:r w:rsidRPr="00BA7B89">
        <w:rPr>
          <w:rFonts w:ascii="Verdana" w:eastAsia="Times New Roman" w:hAnsi="Verdana" w:cs="Times New Roman"/>
          <w:bCs/>
          <w:iCs/>
          <w:sz w:val="18"/>
          <w:szCs w:val="16"/>
          <w:lang w:eastAsia="pl-PL"/>
        </w:rPr>
        <w:t xml:space="preserve">Zamawiający wybierze najkorzystniejszą ofertę w każdym zadaniu spośród rozpatrywanych i </w:t>
      </w:r>
      <w:r w:rsidR="00B7745B" w:rsidRPr="00BA7B89">
        <w:rPr>
          <w:rFonts w:ascii="Verdana" w:eastAsia="Times New Roman" w:hAnsi="Verdana" w:cs="Times New Roman"/>
          <w:bCs/>
          <w:iCs/>
          <w:sz w:val="18"/>
          <w:szCs w:val="16"/>
          <w:lang w:eastAsia="pl-PL"/>
        </w:rPr>
        <w:t>nieodrzuconych</w:t>
      </w:r>
      <w:r w:rsidRPr="00BA7B89">
        <w:rPr>
          <w:rFonts w:ascii="Verdana" w:eastAsia="Times New Roman" w:hAnsi="Verdana" w:cs="Times New Roman"/>
          <w:bCs/>
          <w:iCs/>
          <w:sz w:val="18"/>
          <w:szCs w:val="16"/>
          <w:lang w:eastAsia="pl-PL"/>
        </w:rPr>
        <w:t xml:space="preserve"> ofert, wyłącznie na podstawie </w:t>
      </w:r>
      <w:r w:rsidRPr="00BA7B89">
        <w:rPr>
          <w:rFonts w:ascii="Verdana" w:eastAsia="Times New Roman" w:hAnsi="Verdana" w:cs="Times New Roman"/>
          <w:sz w:val="18"/>
          <w:szCs w:val="16"/>
          <w:lang w:eastAsia="pl-PL"/>
        </w:rPr>
        <w:t>następujących kryteriów oceny ofert</w:t>
      </w:r>
      <w:r w:rsidRPr="00BA7B89">
        <w:rPr>
          <w:rFonts w:ascii="Verdana" w:eastAsia="Times New Roman" w:hAnsi="Verdana" w:cs="Times New Roman"/>
          <w:bCs/>
          <w:iCs/>
          <w:sz w:val="18"/>
          <w:szCs w:val="16"/>
          <w:lang w:eastAsia="pl-PL"/>
        </w:rPr>
        <w:t>:</w:t>
      </w:r>
    </w:p>
    <w:p w14:paraId="7AC034A1" w14:textId="77777777" w:rsidR="00C35531" w:rsidRPr="00BA7B89" w:rsidRDefault="00C35531" w:rsidP="00C35531">
      <w:pPr>
        <w:spacing w:before="120" w:after="0" w:line="360" w:lineRule="auto"/>
        <w:ind w:left="720"/>
        <w:jc w:val="both"/>
        <w:rPr>
          <w:rFonts w:ascii="Verdana" w:eastAsia="Times New Roman" w:hAnsi="Verdana" w:cs="Times New Roman"/>
          <w:sz w:val="18"/>
          <w:szCs w:val="24"/>
          <w:lang w:eastAsia="pl-PL"/>
        </w:rPr>
      </w:pPr>
      <w:r w:rsidRPr="00BA7B89">
        <w:rPr>
          <w:rFonts w:ascii="Verdana" w:eastAsia="Times New Roman" w:hAnsi="Verdana" w:cs="Times New Roman"/>
          <w:b/>
          <w:bCs/>
          <w:sz w:val="18"/>
          <w:szCs w:val="24"/>
          <w:lang w:eastAsia="pl-PL"/>
        </w:rPr>
        <w:t>1. Cena brutto oferty (wysokość składki ubezpieczeniowej)</w:t>
      </w:r>
      <w:r w:rsidRPr="00BA7B89">
        <w:rPr>
          <w:rFonts w:ascii="Verdana" w:eastAsia="Times New Roman" w:hAnsi="Verdana" w:cs="Times New Roman"/>
          <w:b/>
          <w:bCs/>
          <w:sz w:val="18"/>
          <w:szCs w:val="24"/>
          <w:lang w:eastAsia="pl-PL"/>
        </w:rPr>
        <w:tab/>
      </w:r>
      <w:r w:rsidR="00D77682">
        <w:rPr>
          <w:rFonts w:ascii="Verdana" w:eastAsia="Times New Roman" w:hAnsi="Verdana" w:cs="Times New Roman"/>
          <w:b/>
          <w:bCs/>
          <w:sz w:val="18"/>
          <w:szCs w:val="24"/>
          <w:lang w:eastAsia="pl-PL"/>
        </w:rPr>
        <w:t>6</w:t>
      </w:r>
      <w:r w:rsidRPr="00BA7B89">
        <w:rPr>
          <w:rFonts w:ascii="Verdana" w:eastAsia="Times New Roman" w:hAnsi="Verdana" w:cs="Times New Roman"/>
          <w:b/>
          <w:bCs/>
          <w:sz w:val="18"/>
          <w:szCs w:val="24"/>
          <w:lang w:eastAsia="pl-PL"/>
        </w:rPr>
        <w:t xml:space="preserve">0 </w:t>
      </w:r>
      <w:r w:rsidRPr="00BA7B89">
        <w:rPr>
          <w:rFonts w:ascii="Verdana" w:eastAsia="Times New Roman" w:hAnsi="Verdana" w:cs="Times New Roman"/>
          <w:sz w:val="18"/>
          <w:szCs w:val="24"/>
          <w:lang w:eastAsia="pl-PL"/>
        </w:rPr>
        <w:t>%</w:t>
      </w:r>
      <w:r w:rsidR="0071146D" w:rsidRPr="00BA7B89">
        <w:rPr>
          <w:rFonts w:ascii="Verdana" w:eastAsia="Times New Roman" w:hAnsi="Verdana" w:cs="Times New Roman"/>
          <w:sz w:val="18"/>
          <w:szCs w:val="24"/>
          <w:lang w:eastAsia="pl-PL"/>
        </w:rPr>
        <w:t xml:space="preserve"> </w:t>
      </w:r>
    </w:p>
    <w:p w14:paraId="3AAFEDB0" w14:textId="3D6A6C23" w:rsidR="00C35531" w:rsidRPr="00BA7B89" w:rsidRDefault="00C35531" w:rsidP="00C35531">
      <w:pPr>
        <w:spacing w:after="0" w:line="360" w:lineRule="auto"/>
        <w:ind w:left="720"/>
        <w:jc w:val="both"/>
        <w:rPr>
          <w:rFonts w:ascii="Verdana" w:eastAsia="Times New Roman" w:hAnsi="Verdana" w:cs="Times New Roman"/>
          <w:sz w:val="18"/>
          <w:szCs w:val="24"/>
          <w:lang w:eastAsia="pl-PL"/>
        </w:rPr>
      </w:pPr>
      <w:r w:rsidRPr="00BA7B89">
        <w:rPr>
          <w:rFonts w:ascii="Verdana" w:eastAsia="Times New Roman" w:hAnsi="Verdana" w:cs="Times New Roman"/>
          <w:b/>
          <w:bCs/>
          <w:sz w:val="18"/>
          <w:szCs w:val="24"/>
          <w:lang w:eastAsia="pl-PL"/>
        </w:rPr>
        <w:t xml:space="preserve">2. Klauzule fakultatywne </w:t>
      </w:r>
      <w:r w:rsidRPr="00BA7B89">
        <w:rPr>
          <w:rFonts w:ascii="Verdana" w:eastAsia="Times New Roman" w:hAnsi="Verdana" w:cs="Times New Roman"/>
          <w:b/>
          <w:bCs/>
          <w:sz w:val="18"/>
          <w:szCs w:val="24"/>
          <w:lang w:eastAsia="pl-PL"/>
        </w:rPr>
        <w:tab/>
      </w:r>
      <w:r w:rsidR="008E7C54">
        <w:rPr>
          <w:rFonts w:ascii="Verdana" w:eastAsia="Times New Roman" w:hAnsi="Verdana" w:cs="Times New Roman"/>
          <w:b/>
          <w:bCs/>
          <w:sz w:val="18"/>
          <w:szCs w:val="24"/>
          <w:lang w:eastAsia="pl-PL"/>
        </w:rPr>
        <w:t xml:space="preserve">                          </w:t>
      </w:r>
      <w:r w:rsidR="00D77682">
        <w:rPr>
          <w:rFonts w:ascii="Verdana" w:eastAsia="Times New Roman" w:hAnsi="Verdana" w:cs="Times New Roman"/>
          <w:sz w:val="18"/>
          <w:szCs w:val="24"/>
          <w:lang w:eastAsia="pl-PL"/>
        </w:rPr>
        <w:tab/>
      </w:r>
      <w:r w:rsidR="00D77682">
        <w:rPr>
          <w:rFonts w:ascii="Verdana" w:eastAsia="Times New Roman" w:hAnsi="Verdana" w:cs="Times New Roman"/>
          <w:sz w:val="18"/>
          <w:szCs w:val="24"/>
          <w:lang w:eastAsia="pl-PL"/>
        </w:rPr>
        <w:tab/>
        <w:t xml:space="preserve">           </w:t>
      </w:r>
      <w:r w:rsidR="00D77682">
        <w:rPr>
          <w:rFonts w:ascii="Verdana" w:eastAsia="Times New Roman" w:hAnsi="Verdana" w:cs="Times New Roman"/>
          <w:b/>
          <w:bCs/>
          <w:sz w:val="18"/>
          <w:szCs w:val="24"/>
          <w:lang w:eastAsia="pl-PL"/>
        </w:rPr>
        <w:t>4</w:t>
      </w:r>
      <w:r w:rsidRPr="00BA7B89">
        <w:rPr>
          <w:rFonts w:ascii="Verdana" w:eastAsia="Times New Roman" w:hAnsi="Verdana" w:cs="Times New Roman"/>
          <w:b/>
          <w:bCs/>
          <w:sz w:val="18"/>
          <w:szCs w:val="24"/>
          <w:lang w:eastAsia="pl-PL"/>
        </w:rPr>
        <w:t xml:space="preserve">0 </w:t>
      </w:r>
      <w:r w:rsidRPr="00BA7B89">
        <w:rPr>
          <w:rFonts w:ascii="Verdana" w:eastAsia="Times New Roman" w:hAnsi="Verdana" w:cs="Times New Roman"/>
          <w:sz w:val="18"/>
          <w:szCs w:val="24"/>
          <w:lang w:eastAsia="pl-PL"/>
        </w:rPr>
        <w:t>%</w:t>
      </w:r>
    </w:p>
    <w:p w14:paraId="0A3E53AE" w14:textId="77777777" w:rsidR="00C35531" w:rsidRPr="00BA7B89" w:rsidRDefault="00C35531" w:rsidP="00C35531">
      <w:pPr>
        <w:spacing w:after="0" w:line="240" w:lineRule="auto"/>
        <w:ind w:left="540"/>
        <w:jc w:val="both"/>
        <w:rPr>
          <w:rFonts w:ascii="Verdana" w:eastAsia="Times New Roman" w:hAnsi="Verdana" w:cs="Times New Roman"/>
          <w:snapToGrid w:val="0"/>
          <w:sz w:val="18"/>
          <w:szCs w:val="24"/>
          <w:lang w:eastAsia="pl-PL"/>
        </w:rPr>
      </w:pPr>
    </w:p>
    <w:p w14:paraId="141CEC6A" w14:textId="77777777" w:rsidR="00C35531" w:rsidRDefault="00C35531" w:rsidP="007737A2">
      <w:pPr>
        <w:numPr>
          <w:ilvl w:val="0"/>
          <w:numId w:val="23"/>
        </w:numPr>
        <w:spacing w:after="0" w:line="240" w:lineRule="auto"/>
        <w:jc w:val="both"/>
        <w:rPr>
          <w:rFonts w:ascii="Verdana" w:eastAsia="Times New Roman" w:hAnsi="Verdana" w:cs="Times New Roman"/>
          <w:snapToGrid w:val="0"/>
          <w:sz w:val="18"/>
          <w:szCs w:val="24"/>
          <w:lang w:eastAsia="pl-PL"/>
        </w:rPr>
      </w:pPr>
      <w:r w:rsidRPr="00BA7B89">
        <w:rPr>
          <w:rFonts w:ascii="Verdana" w:eastAsia="Times New Roman" w:hAnsi="Verdana" w:cs="Times New Roman"/>
          <w:snapToGrid w:val="0"/>
          <w:sz w:val="18"/>
          <w:szCs w:val="24"/>
          <w:lang w:eastAsia="pl-PL"/>
        </w:rPr>
        <w:t xml:space="preserve">Ocena ofert w zakresie kryterium </w:t>
      </w:r>
      <w:r w:rsidRPr="00BA7B89">
        <w:rPr>
          <w:rFonts w:ascii="Verdana" w:eastAsia="Times New Roman" w:hAnsi="Verdana" w:cs="Times New Roman"/>
          <w:b/>
          <w:bCs/>
          <w:snapToGrid w:val="0"/>
          <w:sz w:val="18"/>
          <w:szCs w:val="24"/>
          <w:lang w:eastAsia="pl-PL"/>
        </w:rPr>
        <w:t>„cena brutto oferty”</w:t>
      </w:r>
      <w:r w:rsidRPr="00BA7B89">
        <w:rPr>
          <w:rFonts w:ascii="Verdana" w:eastAsia="Times New Roman" w:hAnsi="Verdana" w:cs="Times New Roman"/>
          <w:snapToGrid w:val="0"/>
          <w:sz w:val="18"/>
          <w:szCs w:val="24"/>
          <w:lang w:eastAsia="pl-PL"/>
        </w:rPr>
        <w:t xml:space="preserve"> zostanie dokonana według następujących zasad:</w:t>
      </w:r>
    </w:p>
    <w:p w14:paraId="34A66CCF" w14:textId="77777777" w:rsidR="00BA7B89" w:rsidRDefault="00BA7B89" w:rsidP="00BA7B89">
      <w:pPr>
        <w:spacing w:after="0" w:line="240" w:lineRule="auto"/>
        <w:jc w:val="both"/>
        <w:rPr>
          <w:rFonts w:ascii="Verdana" w:eastAsia="Times New Roman" w:hAnsi="Verdana" w:cs="Times New Roman"/>
          <w:snapToGrid w:val="0"/>
          <w:sz w:val="18"/>
          <w:szCs w:val="24"/>
          <w:lang w:eastAsia="pl-PL"/>
        </w:rPr>
      </w:pPr>
    </w:p>
    <w:p w14:paraId="6FA913EB" w14:textId="77777777" w:rsidR="00C35531" w:rsidRPr="00BA7B89" w:rsidRDefault="00B7745B" w:rsidP="007737A2">
      <w:pPr>
        <w:numPr>
          <w:ilvl w:val="1"/>
          <w:numId w:val="23"/>
        </w:numPr>
        <w:spacing w:after="0" w:line="240" w:lineRule="auto"/>
        <w:jc w:val="both"/>
        <w:rPr>
          <w:rFonts w:ascii="Verdana" w:eastAsia="Times New Roman" w:hAnsi="Verdana" w:cs="Times New Roman"/>
          <w:snapToGrid w:val="0"/>
          <w:sz w:val="18"/>
          <w:szCs w:val="24"/>
          <w:lang w:eastAsia="pl-PL"/>
        </w:rPr>
      </w:pPr>
      <w:r w:rsidRPr="00BA7B89">
        <w:rPr>
          <w:rFonts w:ascii="Verdana" w:eastAsia="Times New Roman" w:hAnsi="Verdana" w:cs="Times New Roman"/>
          <w:snapToGrid w:val="0"/>
          <w:sz w:val="18"/>
          <w:szCs w:val="24"/>
          <w:lang w:eastAsia="pl-PL"/>
        </w:rPr>
        <w:t>Oferta</w:t>
      </w:r>
      <w:r w:rsidR="00C35531" w:rsidRPr="00BA7B89">
        <w:rPr>
          <w:rFonts w:ascii="Verdana" w:eastAsia="Times New Roman" w:hAnsi="Verdana" w:cs="Times New Roman"/>
          <w:snapToGrid w:val="0"/>
          <w:sz w:val="18"/>
          <w:szCs w:val="24"/>
          <w:lang w:eastAsia="pl-PL"/>
        </w:rPr>
        <w:t xml:space="preserve"> zawierająca najniższą cenę w danym zadaniu otrzyma maksymalną ilość punktów przewidzianą w przedmiotowym kryterium, oferty uzyskają wartość punktową wyliczoną wg poniższego wzoru:</w:t>
      </w:r>
    </w:p>
    <w:p w14:paraId="446E0C97" w14:textId="77777777" w:rsidR="00BA7B89" w:rsidRDefault="00BA7B89" w:rsidP="00024B98">
      <w:pPr>
        <w:spacing w:after="0" w:line="240" w:lineRule="auto"/>
        <w:ind w:left="540" w:firstLine="168"/>
        <w:jc w:val="both"/>
        <w:rPr>
          <w:rFonts w:ascii="Verdana" w:eastAsia="Times New Roman" w:hAnsi="Verdana" w:cs="Times New Roman"/>
          <w:bCs/>
          <w:i/>
          <w:iCs/>
          <w:snapToGrid w:val="0"/>
          <w:sz w:val="18"/>
          <w:szCs w:val="24"/>
          <w:lang w:eastAsia="pl-PL"/>
        </w:rPr>
      </w:pPr>
    </w:p>
    <w:p w14:paraId="4CE5DE30" w14:textId="44D90D45" w:rsidR="00024B98" w:rsidRPr="00BA7B89" w:rsidRDefault="00024B98" w:rsidP="00024B98">
      <w:pPr>
        <w:spacing w:after="0" w:line="240" w:lineRule="auto"/>
        <w:ind w:left="540" w:firstLine="168"/>
        <w:jc w:val="both"/>
        <w:rPr>
          <w:rFonts w:ascii="Verdana" w:eastAsia="Times New Roman" w:hAnsi="Verdana" w:cs="Times New Roman"/>
          <w:snapToGrid w:val="0"/>
          <w:sz w:val="18"/>
          <w:szCs w:val="24"/>
          <w:lang w:eastAsia="pl-PL"/>
        </w:rPr>
      </w:pPr>
      <w:r w:rsidRPr="00BA7B89">
        <w:rPr>
          <w:rFonts w:ascii="Verdana" w:eastAsia="Times New Roman" w:hAnsi="Verdana" w:cs="Times New Roman"/>
          <w:bCs/>
          <w:i/>
          <w:iCs/>
          <w:snapToGrid w:val="0"/>
          <w:sz w:val="18"/>
          <w:szCs w:val="24"/>
          <w:lang w:eastAsia="pl-PL"/>
        </w:rPr>
        <w:t>W</w:t>
      </w:r>
      <w:r w:rsidRPr="00BA7B89">
        <w:rPr>
          <w:rFonts w:ascii="Verdana" w:eastAsia="Times New Roman" w:hAnsi="Verdana" w:cs="Times New Roman"/>
          <w:bCs/>
          <w:i/>
          <w:iCs/>
          <w:snapToGrid w:val="0"/>
          <w:sz w:val="18"/>
          <w:szCs w:val="24"/>
          <w:vertAlign w:val="subscript"/>
          <w:lang w:eastAsia="pl-PL"/>
        </w:rPr>
        <w:t>1</w:t>
      </w:r>
      <w:r w:rsidR="00F65895">
        <w:rPr>
          <w:rFonts w:ascii="Verdana" w:eastAsia="Times New Roman" w:hAnsi="Verdana" w:cs="Times New Roman"/>
          <w:bCs/>
          <w:i/>
          <w:iCs/>
          <w:snapToGrid w:val="0"/>
          <w:sz w:val="18"/>
          <w:szCs w:val="24"/>
          <w:lang w:eastAsia="pl-PL"/>
        </w:rPr>
        <w:t>=</w:t>
      </w:r>
      <w:proofErr w:type="spellStart"/>
      <w:r w:rsidR="00F65895">
        <w:rPr>
          <w:rFonts w:ascii="Verdana" w:eastAsia="Times New Roman" w:hAnsi="Verdana" w:cs="Times New Roman"/>
          <w:bCs/>
          <w:i/>
          <w:iCs/>
          <w:snapToGrid w:val="0"/>
          <w:sz w:val="18"/>
          <w:szCs w:val="24"/>
          <w:lang w:eastAsia="pl-PL"/>
        </w:rPr>
        <w:t>Cmin</w:t>
      </w:r>
      <w:proofErr w:type="spellEnd"/>
      <w:r w:rsidR="00BA7B89">
        <w:rPr>
          <w:rFonts w:ascii="Verdana" w:eastAsia="Times New Roman" w:hAnsi="Verdana" w:cs="Times New Roman"/>
          <w:bCs/>
          <w:i/>
          <w:iCs/>
          <w:snapToGrid w:val="0"/>
          <w:sz w:val="18"/>
          <w:szCs w:val="24"/>
          <w:lang w:eastAsia="pl-PL"/>
        </w:rPr>
        <w:t>/</w:t>
      </w:r>
      <w:proofErr w:type="spellStart"/>
      <w:r w:rsidR="00BA7B89">
        <w:rPr>
          <w:rFonts w:ascii="Verdana" w:eastAsia="Times New Roman" w:hAnsi="Verdana" w:cs="Times New Roman"/>
          <w:bCs/>
          <w:i/>
          <w:iCs/>
          <w:snapToGrid w:val="0"/>
          <w:sz w:val="18"/>
          <w:szCs w:val="24"/>
          <w:lang w:eastAsia="pl-PL"/>
        </w:rPr>
        <w:t>C</w:t>
      </w:r>
      <w:r w:rsidR="007F7E60">
        <w:rPr>
          <w:rFonts w:ascii="Verdana" w:eastAsia="Times New Roman" w:hAnsi="Verdana" w:cs="Times New Roman"/>
          <w:bCs/>
          <w:i/>
          <w:iCs/>
          <w:snapToGrid w:val="0"/>
          <w:sz w:val="18"/>
          <w:szCs w:val="24"/>
          <w:lang w:eastAsia="pl-PL"/>
        </w:rPr>
        <w:t>b</w:t>
      </w:r>
      <w:proofErr w:type="spellEnd"/>
      <w:r w:rsidRPr="00BA7B89">
        <w:rPr>
          <w:rFonts w:ascii="Verdana" w:eastAsia="Times New Roman" w:hAnsi="Verdana" w:cs="Times New Roman"/>
          <w:bCs/>
          <w:i/>
          <w:iCs/>
          <w:snapToGrid w:val="0"/>
          <w:sz w:val="18"/>
          <w:szCs w:val="24"/>
          <w:lang w:eastAsia="pl-PL"/>
        </w:rPr>
        <w:t xml:space="preserve"> x W</w:t>
      </w:r>
    </w:p>
    <w:p w14:paraId="2989AF68" w14:textId="77777777" w:rsidR="00024B98" w:rsidRPr="00BA7B89" w:rsidRDefault="00024B98" w:rsidP="00C35531">
      <w:pPr>
        <w:spacing w:after="0" w:line="240" w:lineRule="auto"/>
        <w:ind w:left="540"/>
        <w:jc w:val="both"/>
        <w:rPr>
          <w:rFonts w:ascii="Verdana" w:eastAsia="Times New Roman" w:hAnsi="Verdana" w:cs="Times New Roman"/>
          <w:snapToGrid w:val="0"/>
          <w:sz w:val="18"/>
          <w:szCs w:val="24"/>
          <w:lang w:eastAsia="pl-PL"/>
        </w:rPr>
      </w:pPr>
    </w:p>
    <w:p w14:paraId="221AE5B3" w14:textId="77777777" w:rsidR="00024B98" w:rsidRPr="00BA7B89" w:rsidRDefault="00024B98" w:rsidP="00C35531">
      <w:pPr>
        <w:spacing w:after="0" w:line="240" w:lineRule="auto"/>
        <w:ind w:left="540"/>
        <w:jc w:val="both"/>
        <w:rPr>
          <w:rFonts w:ascii="Verdana" w:eastAsia="Times New Roman" w:hAnsi="Verdana" w:cs="Times New Roman"/>
          <w:snapToGrid w:val="0"/>
          <w:sz w:val="18"/>
          <w:szCs w:val="24"/>
          <w:lang w:eastAsia="pl-PL"/>
        </w:rPr>
      </w:pPr>
    </w:p>
    <w:p w14:paraId="7CEAD15A" w14:textId="77777777" w:rsidR="00C35531" w:rsidRPr="00BA7B89" w:rsidRDefault="00C35531" w:rsidP="00C35531">
      <w:pPr>
        <w:spacing w:after="0" w:line="240" w:lineRule="auto"/>
        <w:ind w:left="708"/>
        <w:jc w:val="both"/>
        <w:rPr>
          <w:rFonts w:ascii="Verdana" w:eastAsia="Times New Roman" w:hAnsi="Verdana" w:cs="Times New Roman"/>
          <w:snapToGrid w:val="0"/>
          <w:sz w:val="18"/>
          <w:szCs w:val="24"/>
          <w:lang w:eastAsia="pl-PL"/>
        </w:rPr>
      </w:pPr>
      <w:r w:rsidRPr="00BA7B89">
        <w:rPr>
          <w:rFonts w:ascii="Verdana" w:eastAsia="Times New Roman" w:hAnsi="Verdana" w:cs="Times New Roman"/>
          <w:bCs/>
          <w:i/>
          <w:iCs/>
          <w:snapToGrid w:val="0"/>
          <w:sz w:val="18"/>
          <w:szCs w:val="24"/>
          <w:lang w:eastAsia="pl-PL"/>
        </w:rPr>
        <w:t>W</w:t>
      </w:r>
      <w:r w:rsidRPr="00BA7B89">
        <w:rPr>
          <w:rFonts w:ascii="Verdana" w:eastAsia="Times New Roman" w:hAnsi="Verdana" w:cs="Times New Roman"/>
          <w:bCs/>
          <w:i/>
          <w:iCs/>
          <w:snapToGrid w:val="0"/>
          <w:sz w:val="18"/>
          <w:szCs w:val="24"/>
          <w:vertAlign w:val="subscript"/>
          <w:lang w:eastAsia="pl-PL"/>
        </w:rPr>
        <w:t>1</w:t>
      </w:r>
      <w:r w:rsidRPr="00BA7B89">
        <w:rPr>
          <w:rFonts w:ascii="Verdana" w:eastAsia="Times New Roman" w:hAnsi="Verdana" w:cs="Times New Roman"/>
          <w:bCs/>
          <w:i/>
          <w:iCs/>
          <w:snapToGrid w:val="0"/>
          <w:sz w:val="18"/>
          <w:szCs w:val="24"/>
          <w:lang w:eastAsia="pl-PL"/>
        </w:rPr>
        <w:tab/>
      </w:r>
      <w:r w:rsidRPr="00BA7B89">
        <w:rPr>
          <w:rFonts w:ascii="Verdana" w:eastAsia="Times New Roman" w:hAnsi="Verdana" w:cs="Times New Roman"/>
          <w:snapToGrid w:val="0"/>
          <w:sz w:val="18"/>
          <w:szCs w:val="24"/>
          <w:lang w:eastAsia="pl-PL"/>
        </w:rPr>
        <w:t xml:space="preserve">- wartość punktowa w kryterium „cena brutto oferty” </w:t>
      </w:r>
    </w:p>
    <w:p w14:paraId="576E54EB" w14:textId="263EE4B0" w:rsidR="00C35531" w:rsidRPr="00BA7B89" w:rsidRDefault="00E379F4" w:rsidP="00C35531">
      <w:pPr>
        <w:spacing w:after="0" w:line="240" w:lineRule="auto"/>
        <w:ind w:left="708"/>
        <w:jc w:val="both"/>
        <w:rPr>
          <w:rFonts w:ascii="Verdana" w:eastAsia="Times New Roman" w:hAnsi="Verdana" w:cs="Times New Roman"/>
          <w:snapToGrid w:val="0"/>
          <w:sz w:val="18"/>
          <w:szCs w:val="24"/>
          <w:lang w:eastAsia="pl-PL"/>
        </w:rPr>
      </w:pPr>
      <w:proofErr w:type="spellStart"/>
      <w:r>
        <w:rPr>
          <w:rFonts w:ascii="Verdana" w:eastAsia="Times New Roman" w:hAnsi="Verdana" w:cs="Times New Roman"/>
          <w:bCs/>
          <w:i/>
          <w:iCs/>
          <w:snapToGrid w:val="0"/>
          <w:sz w:val="18"/>
          <w:szCs w:val="24"/>
          <w:lang w:eastAsia="pl-PL"/>
        </w:rPr>
        <w:t>Cmin</w:t>
      </w:r>
      <w:proofErr w:type="spellEnd"/>
      <w:r w:rsidR="00C35531" w:rsidRPr="00BA7B89">
        <w:rPr>
          <w:rFonts w:ascii="Verdana" w:eastAsia="Times New Roman" w:hAnsi="Verdana" w:cs="Times New Roman"/>
          <w:snapToGrid w:val="0"/>
          <w:sz w:val="18"/>
          <w:szCs w:val="24"/>
          <w:lang w:eastAsia="pl-PL"/>
        </w:rPr>
        <w:tab/>
        <w:t>- najniższa cena ofertowa w danym zadaniu</w:t>
      </w:r>
    </w:p>
    <w:p w14:paraId="3EBC9283" w14:textId="77777777" w:rsidR="00C35531" w:rsidRPr="00BA7B89" w:rsidRDefault="00C35531" w:rsidP="00C35531">
      <w:pPr>
        <w:spacing w:after="0" w:line="240" w:lineRule="auto"/>
        <w:ind w:left="708"/>
        <w:jc w:val="both"/>
        <w:rPr>
          <w:rFonts w:ascii="Verdana" w:eastAsia="Times New Roman" w:hAnsi="Verdana" w:cs="Times New Roman"/>
          <w:sz w:val="18"/>
          <w:szCs w:val="24"/>
          <w:lang w:eastAsia="pl-PL"/>
        </w:rPr>
      </w:pPr>
      <w:proofErr w:type="spellStart"/>
      <w:r w:rsidRPr="00BA7B89">
        <w:rPr>
          <w:rFonts w:ascii="Verdana" w:eastAsia="Times New Roman" w:hAnsi="Verdana" w:cs="Times New Roman"/>
          <w:bCs/>
          <w:i/>
          <w:iCs/>
          <w:sz w:val="18"/>
          <w:szCs w:val="24"/>
          <w:lang w:eastAsia="pl-PL"/>
        </w:rPr>
        <w:t>Cb</w:t>
      </w:r>
      <w:proofErr w:type="spellEnd"/>
      <w:r w:rsidRPr="00BA7B89">
        <w:rPr>
          <w:rFonts w:ascii="Verdana" w:eastAsia="Times New Roman" w:hAnsi="Verdana" w:cs="Times New Roman"/>
          <w:sz w:val="18"/>
          <w:szCs w:val="24"/>
          <w:lang w:eastAsia="pl-PL"/>
        </w:rPr>
        <w:tab/>
        <w:t>- cena badanej oferty</w:t>
      </w:r>
    </w:p>
    <w:p w14:paraId="634D8EF1" w14:textId="77777777" w:rsidR="00C35531" w:rsidRPr="00BA7B89" w:rsidRDefault="00C35531" w:rsidP="00C35531">
      <w:pPr>
        <w:spacing w:after="0" w:line="240" w:lineRule="auto"/>
        <w:ind w:left="708"/>
        <w:jc w:val="both"/>
        <w:rPr>
          <w:rFonts w:ascii="Verdana" w:eastAsia="Times New Roman" w:hAnsi="Verdana" w:cs="Times New Roman"/>
          <w:sz w:val="18"/>
          <w:szCs w:val="24"/>
          <w:lang w:eastAsia="pl-PL"/>
        </w:rPr>
      </w:pPr>
      <w:r w:rsidRPr="00BA7B89">
        <w:rPr>
          <w:rFonts w:ascii="Verdana" w:eastAsia="Times New Roman" w:hAnsi="Verdana" w:cs="Times New Roman"/>
          <w:bCs/>
          <w:i/>
          <w:iCs/>
          <w:sz w:val="18"/>
          <w:szCs w:val="24"/>
          <w:lang w:eastAsia="pl-PL"/>
        </w:rPr>
        <w:t>W</w:t>
      </w:r>
      <w:r w:rsidR="00BA7B89">
        <w:rPr>
          <w:rFonts w:ascii="Verdana" w:eastAsia="Times New Roman" w:hAnsi="Verdana" w:cs="Times New Roman"/>
          <w:sz w:val="18"/>
          <w:szCs w:val="24"/>
          <w:lang w:eastAsia="pl-PL"/>
        </w:rPr>
        <w:tab/>
        <w:t xml:space="preserve">- </w:t>
      </w:r>
      <w:r w:rsidR="00BA7B89" w:rsidRPr="00BA7B89">
        <w:rPr>
          <w:rFonts w:ascii="Verdana" w:eastAsia="Times New Roman" w:hAnsi="Verdana" w:cs="Times New Roman"/>
          <w:sz w:val="18"/>
          <w:szCs w:val="24"/>
          <w:lang w:eastAsia="pl-PL"/>
        </w:rPr>
        <w:t xml:space="preserve">waga </w:t>
      </w:r>
      <w:r w:rsidR="00D77682">
        <w:rPr>
          <w:rFonts w:ascii="Verdana" w:eastAsia="Times New Roman" w:hAnsi="Verdana" w:cs="Times New Roman"/>
          <w:sz w:val="18"/>
          <w:szCs w:val="24"/>
          <w:lang w:eastAsia="pl-PL"/>
        </w:rPr>
        <w:t xml:space="preserve"> 6</w:t>
      </w:r>
      <w:r w:rsidRPr="00BA7B89">
        <w:rPr>
          <w:rFonts w:ascii="Verdana" w:eastAsia="Times New Roman" w:hAnsi="Verdana" w:cs="Times New Roman"/>
          <w:sz w:val="18"/>
          <w:szCs w:val="24"/>
          <w:lang w:eastAsia="pl-PL"/>
        </w:rPr>
        <w:t>0</w:t>
      </w:r>
    </w:p>
    <w:p w14:paraId="3171AE36" w14:textId="77777777" w:rsidR="00C35531" w:rsidRPr="00BA7B89" w:rsidRDefault="00C35531" w:rsidP="00C35531">
      <w:pPr>
        <w:spacing w:after="0" w:line="240" w:lineRule="auto"/>
        <w:ind w:left="540"/>
        <w:jc w:val="both"/>
        <w:rPr>
          <w:rFonts w:ascii="Verdana" w:eastAsia="Times New Roman" w:hAnsi="Verdana" w:cs="Times New Roman"/>
          <w:sz w:val="18"/>
          <w:szCs w:val="24"/>
          <w:lang w:eastAsia="pl-PL"/>
        </w:rPr>
      </w:pPr>
    </w:p>
    <w:p w14:paraId="71350E5A" w14:textId="77777777" w:rsidR="00C35531" w:rsidRPr="00BA7B89" w:rsidRDefault="00C35531" w:rsidP="007737A2">
      <w:pPr>
        <w:numPr>
          <w:ilvl w:val="0"/>
          <w:numId w:val="23"/>
        </w:numPr>
        <w:spacing w:after="0" w:line="240" w:lineRule="auto"/>
        <w:jc w:val="both"/>
        <w:rPr>
          <w:rFonts w:ascii="Verdana" w:eastAsia="Times New Roman" w:hAnsi="Verdana" w:cs="Times New Roman"/>
          <w:snapToGrid w:val="0"/>
          <w:sz w:val="18"/>
          <w:szCs w:val="24"/>
          <w:lang w:eastAsia="pl-PL"/>
        </w:rPr>
      </w:pPr>
      <w:r w:rsidRPr="00BA7B89">
        <w:rPr>
          <w:rFonts w:ascii="Verdana" w:eastAsia="Times New Roman" w:hAnsi="Verdana" w:cs="Times New Roman"/>
          <w:snapToGrid w:val="0"/>
          <w:sz w:val="18"/>
          <w:szCs w:val="24"/>
          <w:lang w:eastAsia="pl-PL"/>
        </w:rPr>
        <w:t xml:space="preserve">Ocena ofert w zakresie kryterium </w:t>
      </w:r>
      <w:r w:rsidRPr="00BA7B89">
        <w:rPr>
          <w:rFonts w:ascii="Verdana" w:eastAsia="Times New Roman" w:hAnsi="Verdana" w:cs="Times New Roman"/>
          <w:b/>
          <w:bCs/>
          <w:snapToGrid w:val="0"/>
          <w:sz w:val="18"/>
          <w:szCs w:val="24"/>
          <w:lang w:eastAsia="pl-PL"/>
        </w:rPr>
        <w:t xml:space="preserve">„klauzule fakultatywne” </w:t>
      </w:r>
      <w:r w:rsidRPr="00BA7B89">
        <w:rPr>
          <w:rFonts w:ascii="Verdana" w:eastAsia="Times New Roman" w:hAnsi="Verdana" w:cs="Times New Roman"/>
          <w:snapToGrid w:val="0"/>
          <w:sz w:val="18"/>
          <w:szCs w:val="24"/>
          <w:lang w:eastAsia="pl-PL"/>
        </w:rPr>
        <w:t>zostanie dokonana według następujących zasad:</w:t>
      </w:r>
    </w:p>
    <w:p w14:paraId="1B749081" w14:textId="77777777" w:rsidR="00C35531" w:rsidRPr="00BA7B89" w:rsidRDefault="00C35531" w:rsidP="007737A2">
      <w:pPr>
        <w:numPr>
          <w:ilvl w:val="1"/>
          <w:numId w:val="23"/>
        </w:numPr>
        <w:spacing w:after="0" w:line="240" w:lineRule="auto"/>
        <w:rPr>
          <w:rFonts w:ascii="Verdana" w:eastAsia="Times New Roman" w:hAnsi="Verdana" w:cs="Times New Roman"/>
          <w:snapToGrid w:val="0"/>
          <w:sz w:val="18"/>
          <w:szCs w:val="24"/>
          <w:lang w:eastAsia="pl-PL"/>
        </w:rPr>
      </w:pPr>
      <w:r w:rsidRPr="00BA7B89">
        <w:rPr>
          <w:rFonts w:ascii="Verdana" w:eastAsia="Times New Roman" w:hAnsi="Verdana" w:cs="Times New Roman"/>
          <w:snapToGrid w:val="0"/>
          <w:sz w:val="18"/>
          <w:szCs w:val="24"/>
          <w:lang w:eastAsia="pl-PL"/>
        </w:rPr>
        <w:t xml:space="preserve">ofercie, która uzyska najwyższą ilość punktów w danym zadaniu, stanowiącą sumę punktów za </w:t>
      </w:r>
      <w:r w:rsidRPr="00BA7B89">
        <w:rPr>
          <w:rFonts w:ascii="Verdana" w:eastAsia="Times New Roman" w:hAnsi="Verdana" w:cs="Times New Roman"/>
          <w:snapToGrid w:val="0"/>
          <w:sz w:val="18"/>
          <w:szCs w:val="24"/>
          <w:u w:val="single"/>
          <w:lang w:eastAsia="pl-PL"/>
        </w:rPr>
        <w:t xml:space="preserve">włączone </w:t>
      </w:r>
      <w:r w:rsidRPr="00BA7B89">
        <w:rPr>
          <w:rFonts w:ascii="Verdana" w:eastAsia="Times New Roman" w:hAnsi="Verdana" w:cs="Times New Roman"/>
          <w:snapToGrid w:val="0"/>
          <w:sz w:val="18"/>
          <w:szCs w:val="24"/>
          <w:lang w:eastAsia="pl-PL"/>
        </w:rPr>
        <w:t xml:space="preserve">do zakresu ubezpieczenia klauzule fakultatywne, zostanie przyznana maksymalna ilość punktów przewidziana </w:t>
      </w:r>
      <w:r w:rsidR="00B341A2" w:rsidRPr="00BA7B89">
        <w:rPr>
          <w:rFonts w:ascii="Verdana" w:eastAsia="Times New Roman" w:hAnsi="Verdana" w:cs="Times New Roman"/>
          <w:snapToGrid w:val="0"/>
          <w:sz w:val="18"/>
          <w:szCs w:val="24"/>
          <w:lang w:eastAsia="pl-PL"/>
        </w:rPr>
        <w:br/>
      </w:r>
      <w:r w:rsidR="00BA7B89">
        <w:rPr>
          <w:rFonts w:ascii="Verdana" w:eastAsia="Times New Roman" w:hAnsi="Verdana" w:cs="Times New Roman"/>
          <w:snapToGrid w:val="0"/>
          <w:sz w:val="18"/>
          <w:szCs w:val="24"/>
          <w:lang w:eastAsia="pl-PL"/>
        </w:rPr>
        <w:t>w przedmiotowym kryterium</w:t>
      </w:r>
    </w:p>
    <w:p w14:paraId="61D85770" w14:textId="77777777" w:rsidR="00C35531" w:rsidRPr="00BA7B89" w:rsidRDefault="00C35531" w:rsidP="007737A2">
      <w:pPr>
        <w:numPr>
          <w:ilvl w:val="1"/>
          <w:numId w:val="23"/>
        </w:numPr>
        <w:spacing w:after="0" w:line="240" w:lineRule="auto"/>
        <w:jc w:val="both"/>
        <w:rPr>
          <w:rFonts w:ascii="Verdana" w:eastAsia="Times New Roman" w:hAnsi="Verdana" w:cs="Times New Roman"/>
          <w:snapToGrid w:val="0"/>
          <w:sz w:val="18"/>
          <w:szCs w:val="24"/>
          <w:lang w:eastAsia="pl-PL"/>
        </w:rPr>
      </w:pPr>
      <w:r w:rsidRPr="00BA7B89">
        <w:rPr>
          <w:rFonts w:ascii="Verdana" w:eastAsia="Times New Roman" w:hAnsi="Verdana" w:cs="Times New Roman"/>
          <w:snapToGrid w:val="0"/>
          <w:sz w:val="18"/>
          <w:szCs w:val="24"/>
          <w:lang w:eastAsia="pl-PL"/>
        </w:rPr>
        <w:t>pozostałe oferty uzyskają proporcjonalnie niższą ilość punktów wyliczoną wg poniższego wzoru:</w:t>
      </w:r>
    </w:p>
    <w:p w14:paraId="439F54D4" w14:textId="77777777" w:rsidR="00C35531" w:rsidRPr="00BA7B89" w:rsidRDefault="00C35531" w:rsidP="00C35531">
      <w:pPr>
        <w:spacing w:after="0" w:line="240" w:lineRule="auto"/>
        <w:ind w:left="796"/>
        <w:jc w:val="both"/>
        <w:rPr>
          <w:rFonts w:ascii="Verdana" w:eastAsia="Times New Roman" w:hAnsi="Verdana" w:cs="Times New Roman"/>
          <w:snapToGrid w:val="0"/>
          <w:sz w:val="18"/>
          <w:szCs w:val="24"/>
          <w:lang w:eastAsia="pl-PL"/>
        </w:rPr>
      </w:pPr>
    </w:p>
    <w:p w14:paraId="52862D7E" w14:textId="23385095" w:rsidR="00C00B9E" w:rsidRPr="00BA7B89" w:rsidRDefault="00C00B9E" w:rsidP="00C00B9E">
      <w:pPr>
        <w:spacing w:after="0" w:line="240" w:lineRule="auto"/>
        <w:ind w:left="540" w:firstLine="168"/>
        <w:jc w:val="both"/>
        <w:rPr>
          <w:rFonts w:ascii="Verdana" w:eastAsia="Times New Roman" w:hAnsi="Verdana" w:cs="Times New Roman"/>
          <w:snapToGrid w:val="0"/>
          <w:sz w:val="18"/>
          <w:szCs w:val="24"/>
          <w:lang w:eastAsia="pl-PL"/>
        </w:rPr>
      </w:pPr>
      <w:r w:rsidRPr="00BA7B89">
        <w:rPr>
          <w:rFonts w:ascii="Verdana" w:eastAsia="Times New Roman" w:hAnsi="Verdana" w:cs="Times New Roman"/>
          <w:bCs/>
          <w:i/>
          <w:iCs/>
          <w:snapToGrid w:val="0"/>
          <w:sz w:val="18"/>
          <w:szCs w:val="24"/>
          <w:lang w:eastAsia="pl-PL"/>
        </w:rPr>
        <w:t>W</w:t>
      </w:r>
      <w:r w:rsidRPr="00BA7B89">
        <w:rPr>
          <w:rFonts w:ascii="Verdana" w:eastAsia="Times New Roman" w:hAnsi="Verdana" w:cs="Times New Roman"/>
          <w:bCs/>
          <w:i/>
          <w:iCs/>
          <w:snapToGrid w:val="0"/>
          <w:sz w:val="18"/>
          <w:szCs w:val="24"/>
          <w:vertAlign w:val="subscript"/>
          <w:lang w:eastAsia="pl-PL"/>
        </w:rPr>
        <w:t>2</w:t>
      </w:r>
      <w:r w:rsidR="00E379F4">
        <w:rPr>
          <w:rFonts w:ascii="Verdana" w:eastAsia="Times New Roman" w:hAnsi="Verdana" w:cs="Times New Roman"/>
          <w:bCs/>
          <w:i/>
          <w:iCs/>
          <w:snapToGrid w:val="0"/>
          <w:sz w:val="18"/>
          <w:szCs w:val="24"/>
          <w:lang w:eastAsia="pl-PL"/>
        </w:rPr>
        <w:t>=</w:t>
      </w:r>
      <w:proofErr w:type="spellStart"/>
      <w:r w:rsidR="00E379F4">
        <w:rPr>
          <w:rFonts w:ascii="Verdana" w:eastAsia="Times New Roman" w:hAnsi="Verdana" w:cs="Times New Roman"/>
          <w:bCs/>
          <w:i/>
          <w:iCs/>
          <w:snapToGrid w:val="0"/>
          <w:sz w:val="18"/>
          <w:szCs w:val="24"/>
          <w:lang w:eastAsia="pl-PL"/>
        </w:rPr>
        <w:t>Kb</w:t>
      </w:r>
      <w:proofErr w:type="spellEnd"/>
      <w:r w:rsidR="00E379F4">
        <w:rPr>
          <w:rFonts w:ascii="Verdana" w:eastAsia="Times New Roman" w:hAnsi="Verdana" w:cs="Times New Roman"/>
          <w:bCs/>
          <w:i/>
          <w:iCs/>
          <w:snapToGrid w:val="0"/>
          <w:sz w:val="18"/>
          <w:szCs w:val="24"/>
          <w:lang w:eastAsia="pl-PL"/>
        </w:rPr>
        <w:t>/</w:t>
      </w:r>
      <w:proofErr w:type="spellStart"/>
      <w:r w:rsidR="00E379F4">
        <w:rPr>
          <w:rFonts w:ascii="Verdana" w:eastAsia="Times New Roman" w:hAnsi="Verdana" w:cs="Times New Roman"/>
          <w:bCs/>
          <w:i/>
          <w:iCs/>
          <w:snapToGrid w:val="0"/>
          <w:sz w:val="18"/>
          <w:szCs w:val="24"/>
          <w:lang w:eastAsia="pl-PL"/>
        </w:rPr>
        <w:t>Kmax</w:t>
      </w:r>
      <w:proofErr w:type="spellEnd"/>
      <w:r w:rsidR="00024B98" w:rsidRPr="00BA7B89">
        <w:rPr>
          <w:rFonts w:ascii="Verdana" w:eastAsia="Times New Roman" w:hAnsi="Verdana" w:cs="Times New Roman"/>
          <w:bCs/>
          <w:i/>
          <w:iCs/>
          <w:snapToGrid w:val="0"/>
          <w:sz w:val="18"/>
          <w:szCs w:val="24"/>
          <w:lang w:eastAsia="pl-PL"/>
        </w:rPr>
        <w:t xml:space="preserve"> </w:t>
      </w:r>
      <w:r w:rsidRPr="00BA7B89">
        <w:rPr>
          <w:rFonts w:ascii="Verdana" w:eastAsia="Times New Roman" w:hAnsi="Verdana" w:cs="Times New Roman"/>
          <w:bCs/>
          <w:i/>
          <w:iCs/>
          <w:snapToGrid w:val="0"/>
          <w:sz w:val="18"/>
          <w:szCs w:val="24"/>
          <w:lang w:eastAsia="pl-PL"/>
        </w:rPr>
        <w:t>x</w:t>
      </w:r>
      <w:r w:rsidR="00024B98" w:rsidRPr="00BA7B89">
        <w:rPr>
          <w:rFonts w:ascii="Verdana" w:eastAsia="Times New Roman" w:hAnsi="Verdana" w:cs="Times New Roman"/>
          <w:bCs/>
          <w:i/>
          <w:iCs/>
          <w:snapToGrid w:val="0"/>
          <w:sz w:val="18"/>
          <w:szCs w:val="24"/>
          <w:lang w:eastAsia="pl-PL"/>
        </w:rPr>
        <w:t xml:space="preserve"> </w:t>
      </w:r>
      <w:r w:rsidRPr="00BA7B89">
        <w:rPr>
          <w:rFonts w:ascii="Verdana" w:eastAsia="Times New Roman" w:hAnsi="Verdana" w:cs="Times New Roman"/>
          <w:bCs/>
          <w:i/>
          <w:iCs/>
          <w:snapToGrid w:val="0"/>
          <w:sz w:val="18"/>
          <w:szCs w:val="24"/>
          <w:lang w:eastAsia="pl-PL"/>
        </w:rPr>
        <w:t>W</w:t>
      </w:r>
    </w:p>
    <w:p w14:paraId="008C2ADF" w14:textId="77777777" w:rsidR="00C00B9E" w:rsidRPr="00BA7B89" w:rsidRDefault="00C00B9E" w:rsidP="0038070F">
      <w:pPr>
        <w:spacing w:after="0" w:line="240" w:lineRule="auto"/>
        <w:jc w:val="both"/>
        <w:rPr>
          <w:rFonts w:ascii="Verdana" w:eastAsia="Times New Roman" w:hAnsi="Verdana" w:cs="Times New Roman"/>
          <w:snapToGrid w:val="0"/>
          <w:sz w:val="18"/>
          <w:szCs w:val="24"/>
          <w:lang w:eastAsia="pl-PL"/>
        </w:rPr>
      </w:pPr>
    </w:p>
    <w:p w14:paraId="1C55564D" w14:textId="7368F7C1" w:rsidR="00C35531" w:rsidRPr="00BA7B89" w:rsidRDefault="00C35531" w:rsidP="00C35531">
      <w:pPr>
        <w:spacing w:after="0" w:line="240" w:lineRule="auto"/>
        <w:ind w:left="708"/>
        <w:jc w:val="both"/>
        <w:rPr>
          <w:rFonts w:ascii="Verdana" w:eastAsia="Times New Roman" w:hAnsi="Verdana" w:cs="Times New Roman"/>
          <w:snapToGrid w:val="0"/>
          <w:sz w:val="18"/>
          <w:szCs w:val="24"/>
          <w:lang w:eastAsia="pl-PL"/>
        </w:rPr>
      </w:pPr>
      <w:r w:rsidRPr="00BA7B89">
        <w:rPr>
          <w:rFonts w:ascii="Verdana" w:eastAsia="Times New Roman" w:hAnsi="Verdana" w:cs="Times New Roman"/>
          <w:bCs/>
          <w:i/>
          <w:iCs/>
          <w:snapToGrid w:val="0"/>
          <w:sz w:val="18"/>
          <w:szCs w:val="24"/>
          <w:lang w:eastAsia="pl-PL"/>
        </w:rPr>
        <w:t>W</w:t>
      </w:r>
      <w:r w:rsidRPr="00BA7B89">
        <w:rPr>
          <w:rFonts w:ascii="Verdana" w:eastAsia="Times New Roman" w:hAnsi="Verdana" w:cs="Times New Roman"/>
          <w:bCs/>
          <w:i/>
          <w:iCs/>
          <w:snapToGrid w:val="0"/>
          <w:sz w:val="18"/>
          <w:szCs w:val="24"/>
          <w:vertAlign w:val="subscript"/>
          <w:lang w:eastAsia="pl-PL"/>
        </w:rPr>
        <w:t>2</w:t>
      </w:r>
      <w:r w:rsidR="00E379F4">
        <w:rPr>
          <w:rFonts w:ascii="Verdana" w:eastAsia="Times New Roman" w:hAnsi="Verdana" w:cs="Times New Roman"/>
          <w:bCs/>
          <w:i/>
          <w:iCs/>
          <w:snapToGrid w:val="0"/>
          <w:sz w:val="18"/>
          <w:szCs w:val="24"/>
          <w:lang w:eastAsia="pl-PL"/>
        </w:rPr>
        <w:tab/>
      </w:r>
      <w:r w:rsidRPr="00BA7B89">
        <w:rPr>
          <w:rFonts w:ascii="Verdana" w:eastAsia="Times New Roman" w:hAnsi="Verdana" w:cs="Times New Roman"/>
          <w:snapToGrid w:val="0"/>
          <w:sz w:val="18"/>
          <w:szCs w:val="24"/>
          <w:lang w:eastAsia="pl-PL"/>
        </w:rPr>
        <w:t xml:space="preserve">- wartość punktowa w kryterium „klauzule fakultatywne” </w:t>
      </w:r>
    </w:p>
    <w:p w14:paraId="10DC7EAD" w14:textId="1FDBE0F4" w:rsidR="00C35531" w:rsidRPr="00BA7B89" w:rsidRDefault="00E379F4" w:rsidP="00C35531">
      <w:pPr>
        <w:spacing w:after="0" w:line="240" w:lineRule="auto"/>
        <w:ind w:left="1620" w:hanging="912"/>
        <w:jc w:val="both"/>
        <w:rPr>
          <w:rFonts w:ascii="Verdana" w:eastAsia="Times New Roman" w:hAnsi="Verdana" w:cs="Times New Roman"/>
          <w:bCs/>
          <w:i/>
          <w:iCs/>
          <w:snapToGrid w:val="0"/>
          <w:sz w:val="18"/>
          <w:szCs w:val="24"/>
          <w:lang w:eastAsia="pl-PL"/>
        </w:rPr>
      </w:pPr>
      <w:proofErr w:type="spellStart"/>
      <w:r>
        <w:rPr>
          <w:rFonts w:ascii="Verdana" w:eastAsia="Times New Roman" w:hAnsi="Verdana" w:cs="Times New Roman"/>
          <w:bCs/>
          <w:i/>
          <w:iCs/>
          <w:sz w:val="18"/>
          <w:szCs w:val="24"/>
          <w:lang w:eastAsia="pl-PL"/>
        </w:rPr>
        <w:t>K</w:t>
      </w:r>
      <w:r w:rsidR="00C35531" w:rsidRPr="00BA7B89">
        <w:rPr>
          <w:rFonts w:ascii="Verdana" w:eastAsia="Times New Roman" w:hAnsi="Verdana" w:cs="Times New Roman"/>
          <w:bCs/>
          <w:i/>
          <w:iCs/>
          <w:sz w:val="18"/>
          <w:szCs w:val="24"/>
          <w:lang w:eastAsia="pl-PL"/>
        </w:rPr>
        <w:t>b</w:t>
      </w:r>
      <w:proofErr w:type="spellEnd"/>
      <w:r w:rsidR="00C35531" w:rsidRPr="00BA7B89">
        <w:rPr>
          <w:rFonts w:ascii="Verdana" w:eastAsia="Times New Roman" w:hAnsi="Verdana" w:cs="Times New Roman"/>
          <w:sz w:val="18"/>
          <w:szCs w:val="24"/>
          <w:lang w:eastAsia="pl-PL"/>
        </w:rPr>
        <w:t xml:space="preserve">      </w:t>
      </w:r>
      <w:r>
        <w:rPr>
          <w:rFonts w:ascii="Verdana" w:eastAsia="Times New Roman" w:hAnsi="Verdana" w:cs="Times New Roman"/>
          <w:sz w:val="18"/>
          <w:szCs w:val="24"/>
          <w:lang w:eastAsia="pl-PL"/>
        </w:rPr>
        <w:t xml:space="preserve">  </w:t>
      </w:r>
      <w:r w:rsidR="00C35531" w:rsidRPr="00BA7B89">
        <w:rPr>
          <w:rFonts w:ascii="Verdana" w:eastAsia="Times New Roman" w:hAnsi="Verdana" w:cs="Times New Roman"/>
          <w:sz w:val="18"/>
          <w:szCs w:val="24"/>
          <w:lang w:eastAsia="pl-PL"/>
        </w:rPr>
        <w:t>- liczba punktów uzyskanych za włączone klauzule fakultatywne</w:t>
      </w:r>
      <w:r w:rsidR="00D77682">
        <w:rPr>
          <w:rFonts w:ascii="Verdana" w:eastAsia="Times New Roman" w:hAnsi="Verdana" w:cs="Times New Roman"/>
          <w:sz w:val="18"/>
          <w:szCs w:val="24"/>
          <w:lang w:eastAsia="pl-PL"/>
        </w:rPr>
        <w:t xml:space="preserve"> </w:t>
      </w:r>
      <w:r w:rsidR="00C35531" w:rsidRPr="00BA7B89">
        <w:rPr>
          <w:rFonts w:ascii="Verdana" w:eastAsia="Times New Roman" w:hAnsi="Verdana" w:cs="Times New Roman"/>
          <w:sz w:val="18"/>
          <w:szCs w:val="24"/>
          <w:lang w:eastAsia="pl-PL"/>
        </w:rPr>
        <w:t>badanej oferty</w:t>
      </w:r>
      <w:r w:rsidR="00C35531" w:rsidRPr="00BA7B89">
        <w:rPr>
          <w:rFonts w:ascii="Verdana" w:eastAsia="Times New Roman" w:hAnsi="Verdana" w:cs="Times New Roman"/>
          <w:bCs/>
          <w:i/>
          <w:iCs/>
          <w:snapToGrid w:val="0"/>
          <w:sz w:val="18"/>
          <w:szCs w:val="24"/>
          <w:lang w:eastAsia="pl-PL"/>
        </w:rPr>
        <w:t xml:space="preserve"> </w:t>
      </w:r>
    </w:p>
    <w:p w14:paraId="75F46263" w14:textId="4C195712" w:rsidR="00C35531" w:rsidRPr="00BA7B89" w:rsidRDefault="00E379F4" w:rsidP="00D77682">
      <w:pPr>
        <w:tabs>
          <w:tab w:val="left" w:pos="1560"/>
        </w:tabs>
        <w:spacing w:after="0" w:line="240" w:lineRule="auto"/>
        <w:ind w:left="1276" w:hanging="556"/>
        <w:jc w:val="both"/>
        <w:rPr>
          <w:rFonts w:ascii="Verdana" w:eastAsia="Times New Roman" w:hAnsi="Verdana" w:cs="Times New Roman"/>
          <w:sz w:val="18"/>
          <w:szCs w:val="24"/>
          <w:lang w:eastAsia="pl-PL"/>
        </w:rPr>
      </w:pPr>
      <w:proofErr w:type="spellStart"/>
      <w:r>
        <w:rPr>
          <w:rFonts w:ascii="Verdana" w:eastAsia="Times New Roman" w:hAnsi="Verdana" w:cs="Times New Roman"/>
          <w:bCs/>
          <w:i/>
          <w:iCs/>
          <w:snapToGrid w:val="0"/>
          <w:sz w:val="18"/>
          <w:szCs w:val="24"/>
          <w:lang w:eastAsia="pl-PL"/>
        </w:rPr>
        <w:t>Kmax</w:t>
      </w:r>
      <w:proofErr w:type="spellEnd"/>
      <w:r w:rsidR="00D77682">
        <w:rPr>
          <w:rFonts w:ascii="Verdana" w:eastAsia="Times New Roman" w:hAnsi="Verdana" w:cs="Times New Roman"/>
          <w:snapToGrid w:val="0"/>
          <w:sz w:val="18"/>
          <w:szCs w:val="24"/>
          <w:lang w:eastAsia="pl-PL"/>
        </w:rPr>
        <w:t xml:space="preserve">  </w:t>
      </w:r>
      <w:r>
        <w:rPr>
          <w:rFonts w:ascii="Verdana" w:eastAsia="Times New Roman" w:hAnsi="Verdana" w:cs="Times New Roman"/>
          <w:snapToGrid w:val="0"/>
          <w:sz w:val="18"/>
          <w:szCs w:val="24"/>
          <w:lang w:eastAsia="pl-PL"/>
        </w:rPr>
        <w:t xml:space="preserve"> </w:t>
      </w:r>
      <w:r w:rsidR="00C35531" w:rsidRPr="00BA7B89">
        <w:rPr>
          <w:rFonts w:ascii="Verdana" w:eastAsia="Times New Roman" w:hAnsi="Verdana" w:cs="Times New Roman"/>
          <w:snapToGrid w:val="0"/>
          <w:sz w:val="18"/>
          <w:szCs w:val="24"/>
          <w:lang w:eastAsia="pl-PL"/>
        </w:rPr>
        <w:t xml:space="preserve">- najwyższa </w:t>
      </w:r>
      <w:r w:rsidR="00C35531" w:rsidRPr="00BA7B89">
        <w:rPr>
          <w:rFonts w:ascii="Verdana" w:eastAsia="Times New Roman" w:hAnsi="Verdana" w:cs="Times New Roman"/>
          <w:sz w:val="18"/>
          <w:szCs w:val="24"/>
          <w:lang w:eastAsia="pl-PL"/>
        </w:rPr>
        <w:t>liczba punktów uzyskanych za włączone klauzule fakultatywne</w:t>
      </w:r>
      <w:r w:rsidR="00D77682">
        <w:rPr>
          <w:rFonts w:ascii="Verdana" w:eastAsia="Times New Roman" w:hAnsi="Verdana" w:cs="Times New Roman"/>
          <w:sz w:val="18"/>
          <w:szCs w:val="24"/>
          <w:lang w:eastAsia="pl-PL"/>
        </w:rPr>
        <w:t xml:space="preserve"> </w:t>
      </w:r>
      <w:r w:rsidR="00C35531" w:rsidRPr="00BA7B89">
        <w:rPr>
          <w:rFonts w:ascii="Verdana" w:eastAsia="Times New Roman" w:hAnsi="Verdana" w:cs="Times New Roman"/>
          <w:sz w:val="18"/>
          <w:szCs w:val="24"/>
          <w:lang w:eastAsia="pl-PL"/>
        </w:rPr>
        <w:t xml:space="preserve">w danym </w:t>
      </w:r>
      <w:r>
        <w:rPr>
          <w:rFonts w:ascii="Verdana" w:eastAsia="Times New Roman" w:hAnsi="Verdana" w:cs="Times New Roman"/>
          <w:sz w:val="18"/>
          <w:szCs w:val="24"/>
          <w:lang w:eastAsia="pl-PL"/>
        </w:rPr>
        <w:t xml:space="preserve">     </w:t>
      </w:r>
      <w:r w:rsidR="00C35531" w:rsidRPr="00BA7B89">
        <w:rPr>
          <w:rFonts w:ascii="Verdana" w:eastAsia="Times New Roman" w:hAnsi="Verdana" w:cs="Times New Roman"/>
          <w:sz w:val="18"/>
          <w:szCs w:val="24"/>
          <w:lang w:eastAsia="pl-PL"/>
        </w:rPr>
        <w:t>zadaniu</w:t>
      </w:r>
      <w:r w:rsidR="00FE206A">
        <w:rPr>
          <w:rFonts w:ascii="Verdana" w:eastAsia="Times New Roman" w:hAnsi="Verdana" w:cs="Times New Roman"/>
          <w:sz w:val="18"/>
          <w:szCs w:val="24"/>
          <w:lang w:eastAsia="pl-PL"/>
        </w:rPr>
        <w:t>,  o ile nie jest równa zero, wówczas przyjmuje się wartość W</w:t>
      </w:r>
      <w:r w:rsidR="00FE206A" w:rsidRPr="00FE206A">
        <w:rPr>
          <w:rFonts w:ascii="Verdana" w:eastAsia="Times New Roman" w:hAnsi="Verdana" w:cs="Times New Roman"/>
          <w:sz w:val="18"/>
          <w:szCs w:val="24"/>
          <w:vertAlign w:val="subscript"/>
          <w:lang w:eastAsia="pl-PL"/>
        </w:rPr>
        <w:t>2</w:t>
      </w:r>
      <w:r w:rsidR="00C35531" w:rsidRPr="00BA7B89">
        <w:rPr>
          <w:rFonts w:ascii="Verdana" w:eastAsia="Times New Roman" w:hAnsi="Verdana" w:cs="Times New Roman"/>
          <w:sz w:val="18"/>
          <w:szCs w:val="24"/>
          <w:lang w:eastAsia="pl-PL"/>
        </w:rPr>
        <w:t xml:space="preserve"> </w:t>
      </w:r>
      <w:r w:rsidR="00FE206A">
        <w:rPr>
          <w:rFonts w:ascii="Verdana" w:eastAsia="Times New Roman" w:hAnsi="Verdana" w:cs="Times New Roman"/>
          <w:sz w:val="18"/>
          <w:szCs w:val="24"/>
          <w:lang w:eastAsia="pl-PL"/>
        </w:rPr>
        <w:t xml:space="preserve">równą zero </w:t>
      </w:r>
    </w:p>
    <w:p w14:paraId="3B6F669D" w14:textId="77777777" w:rsidR="007D160A" w:rsidRPr="00BA7B89" w:rsidRDefault="00C35531" w:rsidP="0038070F">
      <w:pPr>
        <w:spacing w:after="0" w:line="240" w:lineRule="auto"/>
        <w:ind w:left="708"/>
        <w:jc w:val="both"/>
        <w:rPr>
          <w:rFonts w:ascii="Verdana" w:eastAsia="Times New Roman" w:hAnsi="Verdana" w:cs="Times New Roman"/>
          <w:sz w:val="18"/>
          <w:szCs w:val="24"/>
          <w:lang w:eastAsia="pl-PL"/>
        </w:rPr>
      </w:pPr>
      <w:r w:rsidRPr="00BA7B89">
        <w:rPr>
          <w:rFonts w:ascii="Verdana" w:eastAsia="Times New Roman" w:hAnsi="Verdana" w:cs="Times New Roman"/>
          <w:bCs/>
          <w:i/>
          <w:iCs/>
          <w:sz w:val="18"/>
          <w:szCs w:val="24"/>
          <w:lang w:eastAsia="pl-PL"/>
        </w:rPr>
        <w:t>W</w:t>
      </w:r>
      <w:r w:rsidR="00D77682">
        <w:rPr>
          <w:rFonts w:ascii="Verdana" w:eastAsia="Times New Roman" w:hAnsi="Verdana" w:cs="Times New Roman"/>
          <w:sz w:val="18"/>
          <w:szCs w:val="24"/>
          <w:lang w:eastAsia="pl-PL"/>
        </w:rPr>
        <w:tab/>
        <w:t>- waga  4</w:t>
      </w:r>
      <w:r w:rsidR="0038070F">
        <w:rPr>
          <w:rFonts w:ascii="Verdana" w:eastAsia="Times New Roman" w:hAnsi="Verdana" w:cs="Times New Roman"/>
          <w:sz w:val="18"/>
          <w:szCs w:val="24"/>
          <w:lang w:eastAsia="pl-PL"/>
        </w:rPr>
        <w:t>0</w:t>
      </w:r>
    </w:p>
    <w:p w14:paraId="3BC073D2" w14:textId="77777777" w:rsidR="007D160A" w:rsidRPr="00BA7B89" w:rsidRDefault="007D160A" w:rsidP="00C35531">
      <w:pPr>
        <w:spacing w:after="0" w:line="240" w:lineRule="auto"/>
        <w:ind w:left="708"/>
        <w:jc w:val="both"/>
        <w:rPr>
          <w:rFonts w:ascii="Verdana" w:eastAsia="Times New Roman" w:hAnsi="Verdana" w:cs="Times New Roman"/>
          <w:sz w:val="18"/>
          <w:szCs w:val="24"/>
          <w:lang w:eastAsia="pl-PL"/>
        </w:rPr>
      </w:pPr>
    </w:p>
    <w:p w14:paraId="61281082" w14:textId="77777777" w:rsidR="00C35531" w:rsidRPr="00BA7B89" w:rsidRDefault="00C35531" w:rsidP="007737A2">
      <w:pPr>
        <w:numPr>
          <w:ilvl w:val="0"/>
          <w:numId w:val="23"/>
        </w:numPr>
        <w:spacing w:after="0" w:line="240" w:lineRule="auto"/>
        <w:jc w:val="both"/>
        <w:rPr>
          <w:rFonts w:ascii="Verdana" w:eastAsia="Times New Roman" w:hAnsi="Verdana" w:cs="Times New Roman"/>
          <w:snapToGrid w:val="0"/>
          <w:sz w:val="18"/>
          <w:szCs w:val="24"/>
          <w:lang w:eastAsia="pl-PL"/>
        </w:rPr>
      </w:pPr>
      <w:r w:rsidRPr="00BA7B89">
        <w:rPr>
          <w:rFonts w:ascii="Verdana" w:eastAsia="Times New Roman" w:hAnsi="Verdana" w:cs="Times New Roman"/>
          <w:snapToGrid w:val="0"/>
          <w:sz w:val="18"/>
          <w:szCs w:val="24"/>
          <w:lang w:eastAsia="pl-PL"/>
        </w:rPr>
        <w:t>Za najkorzystniejszą ofertę w każdym zadaniu uznana zostanie oferta, która uzyska największą liczbę punktów w ocenie łącznej ustalonej wg poniższego wzoru:</w:t>
      </w:r>
    </w:p>
    <w:p w14:paraId="590E4788" w14:textId="77777777" w:rsidR="00C35531" w:rsidRPr="00BA7B89" w:rsidRDefault="00C35531" w:rsidP="00C35531">
      <w:pPr>
        <w:spacing w:before="240" w:after="240" w:line="240" w:lineRule="auto"/>
        <w:jc w:val="center"/>
        <w:rPr>
          <w:rFonts w:ascii="Verdana" w:eastAsia="Times New Roman" w:hAnsi="Verdana" w:cs="Times New Roman"/>
          <w:snapToGrid w:val="0"/>
          <w:sz w:val="18"/>
          <w:szCs w:val="24"/>
          <w:vertAlign w:val="subscript"/>
          <w:lang w:eastAsia="pl-PL"/>
        </w:rPr>
      </w:pPr>
      <w:r w:rsidRPr="00BA7B89">
        <w:rPr>
          <w:rFonts w:ascii="Verdana" w:eastAsia="Times New Roman" w:hAnsi="Verdana" w:cs="Times New Roman"/>
          <w:snapToGrid w:val="0"/>
          <w:sz w:val="18"/>
          <w:szCs w:val="24"/>
          <w:lang w:eastAsia="pl-PL"/>
        </w:rPr>
        <w:t>W = W</w:t>
      </w:r>
      <w:r w:rsidRPr="00BA7B89">
        <w:rPr>
          <w:rFonts w:ascii="Verdana" w:eastAsia="Times New Roman" w:hAnsi="Verdana" w:cs="Times New Roman"/>
          <w:snapToGrid w:val="0"/>
          <w:sz w:val="18"/>
          <w:szCs w:val="24"/>
          <w:vertAlign w:val="subscript"/>
          <w:lang w:eastAsia="pl-PL"/>
        </w:rPr>
        <w:t>1</w:t>
      </w:r>
      <w:r w:rsidRPr="00BA7B89">
        <w:rPr>
          <w:rFonts w:ascii="Verdana" w:eastAsia="Times New Roman" w:hAnsi="Verdana" w:cs="Times New Roman"/>
          <w:snapToGrid w:val="0"/>
          <w:sz w:val="18"/>
          <w:szCs w:val="24"/>
          <w:lang w:eastAsia="pl-PL"/>
        </w:rPr>
        <w:t xml:space="preserve"> + </w:t>
      </w:r>
      <w:r w:rsidR="00C00B9E" w:rsidRPr="00BA7B89">
        <w:rPr>
          <w:rFonts w:ascii="Verdana" w:eastAsia="Times New Roman" w:hAnsi="Verdana" w:cs="Times New Roman"/>
          <w:snapToGrid w:val="0"/>
          <w:sz w:val="18"/>
          <w:szCs w:val="24"/>
          <w:lang w:eastAsia="pl-PL"/>
        </w:rPr>
        <w:t>W</w:t>
      </w:r>
      <w:r w:rsidR="00C00B9E" w:rsidRPr="00BA7B89">
        <w:rPr>
          <w:rFonts w:ascii="Verdana" w:eastAsia="Times New Roman" w:hAnsi="Verdana" w:cs="Times New Roman"/>
          <w:snapToGrid w:val="0"/>
          <w:sz w:val="18"/>
          <w:szCs w:val="24"/>
          <w:vertAlign w:val="subscript"/>
          <w:lang w:eastAsia="pl-PL"/>
        </w:rPr>
        <w:t>2</w:t>
      </w:r>
      <w:r w:rsidRPr="00BA7B89">
        <w:rPr>
          <w:rFonts w:ascii="Verdana" w:eastAsia="Times New Roman" w:hAnsi="Verdana" w:cs="Times New Roman"/>
          <w:snapToGrid w:val="0"/>
          <w:sz w:val="18"/>
          <w:szCs w:val="24"/>
          <w:lang w:eastAsia="pl-PL"/>
        </w:rPr>
        <w:t xml:space="preserve"> </w:t>
      </w:r>
    </w:p>
    <w:p w14:paraId="13DB135C" w14:textId="77777777" w:rsidR="00C35531" w:rsidRPr="00BA7B89" w:rsidRDefault="00C35531" w:rsidP="00C35531">
      <w:pPr>
        <w:spacing w:after="0" w:line="240" w:lineRule="auto"/>
        <w:ind w:left="708"/>
        <w:jc w:val="both"/>
        <w:rPr>
          <w:rFonts w:ascii="Verdana" w:eastAsia="Times New Roman" w:hAnsi="Verdana" w:cs="Times New Roman"/>
          <w:snapToGrid w:val="0"/>
          <w:sz w:val="18"/>
          <w:szCs w:val="24"/>
          <w:lang w:eastAsia="pl-PL"/>
        </w:rPr>
      </w:pPr>
      <w:r w:rsidRPr="00BA7B89">
        <w:rPr>
          <w:rFonts w:ascii="Verdana" w:eastAsia="Times New Roman" w:hAnsi="Verdana" w:cs="Times New Roman"/>
          <w:bCs/>
          <w:i/>
          <w:iCs/>
          <w:snapToGrid w:val="0"/>
          <w:sz w:val="18"/>
          <w:szCs w:val="24"/>
          <w:lang w:eastAsia="pl-PL"/>
        </w:rPr>
        <w:t>W</w:t>
      </w:r>
      <w:r w:rsidRPr="00BA7B89">
        <w:rPr>
          <w:rFonts w:ascii="Verdana" w:eastAsia="Times New Roman" w:hAnsi="Verdana" w:cs="Times New Roman"/>
          <w:bCs/>
          <w:i/>
          <w:iCs/>
          <w:snapToGrid w:val="0"/>
          <w:sz w:val="18"/>
          <w:szCs w:val="24"/>
          <w:lang w:eastAsia="pl-PL"/>
        </w:rPr>
        <w:tab/>
      </w:r>
      <w:r w:rsidRPr="00BA7B89">
        <w:rPr>
          <w:rFonts w:ascii="Verdana" w:eastAsia="Times New Roman" w:hAnsi="Verdana" w:cs="Times New Roman"/>
          <w:snapToGrid w:val="0"/>
          <w:sz w:val="18"/>
          <w:szCs w:val="24"/>
          <w:lang w:eastAsia="pl-PL"/>
        </w:rPr>
        <w:t>- łączna ocena punktowa badanej oferty w danym zadaniu</w:t>
      </w:r>
    </w:p>
    <w:p w14:paraId="568279ED" w14:textId="77777777" w:rsidR="00C35531" w:rsidRPr="00BA7B89" w:rsidRDefault="00C35531" w:rsidP="00C35531">
      <w:pPr>
        <w:spacing w:after="0" w:line="240" w:lineRule="auto"/>
        <w:ind w:left="708"/>
        <w:jc w:val="both"/>
        <w:rPr>
          <w:rFonts w:ascii="Verdana" w:eastAsia="Times New Roman" w:hAnsi="Verdana" w:cs="Times New Roman"/>
          <w:snapToGrid w:val="0"/>
          <w:sz w:val="18"/>
          <w:szCs w:val="24"/>
          <w:lang w:eastAsia="pl-PL"/>
        </w:rPr>
      </w:pPr>
      <w:r w:rsidRPr="00BA7B89">
        <w:rPr>
          <w:rFonts w:ascii="Verdana" w:eastAsia="Times New Roman" w:hAnsi="Verdana" w:cs="Times New Roman"/>
          <w:bCs/>
          <w:i/>
          <w:iCs/>
          <w:snapToGrid w:val="0"/>
          <w:sz w:val="18"/>
          <w:szCs w:val="24"/>
          <w:lang w:eastAsia="pl-PL"/>
        </w:rPr>
        <w:lastRenderedPageBreak/>
        <w:t>W</w:t>
      </w:r>
      <w:r w:rsidRPr="00BA7B89">
        <w:rPr>
          <w:rFonts w:ascii="Verdana" w:eastAsia="Times New Roman" w:hAnsi="Verdana" w:cs="Times New Roman"/>
          <w:bCs/>
          <w:i/>
          <w:iCs/>
          <w:snapToGrid w:val="0"/>
          <w:sz w:val="18"/>
          <w:szCs w:val="24"/>
          <w:vertAlign w:val="subscript"/>
          <w:lang w:eastAsia="pl-PL"/>
        </w:rPr>
        <w:t>1</w:t>
      </w:r>
      <w:r w:rsidRPr="00BA7B89">
        <w:rPr>
          <w:rFonts w:ascii="Verdana" w:eastAsia="Times New Roman" w:hAnsi="Verdana" w:cs="Times New Roman"/>
          <w:bCs/>
          <w:i/>
          <w:iCs/>
          <w:snapToGrid w:val="0"/>
          <w:sz w:val="18"/>
          <w:szCs w:val="24"/>
          <w:lang w:eastAsia="pl-PL"/>
        </w:rPr>
        <w:tab/>
      </w:r>
      <w:r w:rsidRPr="00BA7B89">
        <w:rPr>
          <w:rFonts w:ascii="Verdana" w:eastAsia="Times New Roman" w:hAnsi="Verdana" w:cs="Times New Roman"/>
          <w:snapToGrid w:val="0"/>
          <w:sz w:val="18"/>
          <w:szCs w:val="24"/>
          <w:lang w:eastAsia="pl-PL"/>
        </w:rPr>
        <w:t xml:space="preserve">- wartość punktowa uzyskana w kryterium „cena brutto oferty” </w:t>
      </w:r>
    </w:p>
    <w:p w14:paraId="668C5A34" w14:textId="21C8ABD2" w:rsidR="00C00B9E" w:rsidRPr="00BA7B89" w:rsidRDefault="00C35531" w:rsidP="00C35531">
      <w:pPr>
        <w:spacing w:after="0" w:line="240" w:lineRule="auto"/>
        <w:ind w:left="708"/>
        <w:jc w:val="both"/>
        <w:rPr>
          <w:rFonts w:ascii="Verdana" w:eastAsia="Times New Roman" w:hAnsi="Verdana" w:cs="Times New Roman"/>
          <w:snapToGrid w:val="0"/>
          <w:sz w:val="18"/>
          <w:szCs w:val="24"/>
          <w:lang w:eastAsia="pl-PL"/>
        </w:rPr>
      </w:pPr>
      <w:r w:rsidRPr="00BA7B89">
        <w:rPr>
          <w:rFonts w:ascii="Verdana" w:eastAsia="Times New Roman" w:hAnsi="Verdana" w:cs="Times New Roman"/>
          <w:bCs/>
          <w:i/>
          <w:iCs/>
          <w:snapToGrid w:val="0"/>
          <w:sz w:val="18"/>
          <w:szCs w:val="24"/>
          <w:lang w:eastAsia="pl-PL"/>
        </w:rPr>
        <w:t>W</w:t>
      </w:r>
      <w:r w:rsidRPr="00BA7B89">
        <w:rPr>
          <w:rFonts w:ascii="Verdana" w:eastAsia="Times New Roman" w:hAnsi="Verdana" w:cs="Times New Roman"/>
          <w:bCs/>
          <w:i/>
          <w:iCs/>
          <w:snapToGrid w:val="0"/>
          <w:sz w:val="18"/>
          <w:szCs w:val="24"/>
          <w:vertAlign w:val="subscript"/>
          <w:lang w:eastAsia="pl-PL"/>
        </w:rPr>
        <w:t>2</w:t>
      </w:r>
      <w:r w:rsidRPr="00BA7B89">
        <w:rPr>
          <w:rFonts w:ascii="Verdana" w:eastAsia="Times New Roman" w:hAnsi="Verdana" w:cs="Times New Roman"/>
          <w:bCs/>
          <w:i/>
          <w:iCs/>
          <w:snapToGrid w:val="0"/>
          <w:sz w:val="18"/>
          <w:szCs w:val="24"/>
          <w:lang w:eastAsia="pl-PL"/>
        </w:rPr>
        <w:tab/>
      </w:r>
      <w:r w:rsidRPr="00BA7B89">
        <w:rPr>
          <w:rFonts w:ascii="Verdana" w:eastAsia="Times New Roman" w:hAnsi="Verdana" w:cs="Times New Roman"/>
          <w:snapToGrid w:val="0"/>
          <w:sz w:val="18"/>
          <w:szCs w:val="24"/>
          <w:lang w:eastAsia="pl-PL"/>
        </w:rPr>
        <w:t>- wartość punktowa uzyskana w kryterium „klauzule fakultatywne”</w:t>
      </w:r>
      <w:r w:rsidR="00E379F4">
        <w:rPr>
          <w:rFonts w:ascii="Verdana" w:eastAsia="Times New Roman" w:hAnsi="Verdana" w:cs="Times New Roman"/>
          <w:snapToGrid w:val="0"/>
          <w:sz w:val="18"/>
          <w:szCs w:val="24"/>
          <w:lang w:eastAsia="pl-PL"/>
        </w:rPr>
        <w:t xml:space="preserve"> </w:t>
      </w:r>
    </w:p>
    <w:p w14:paraId="316D6651" w14:textId="77777777" w:rsidR="00C35531" w:rsidRPr="00BA7B89" w:rsidRDefault="00C35531" w:rsidP="00C35531">
      <w:pPr>
        <w:spacing w:after="0" w:line="240" w:lineRule="auto"/>
        <w:ind w:left="708"/>
        <w:jc w:val="both"/>
        <w:rPr>
          <w:rFonts w:ascii="Verdana" w:eastAsia="Times New Roman" w:hAnsi="Verdana" w:cs="Times New Roman"/>
          <w:sz w:val="18"/>
          <w:szCs w:val="24"/>
          <w:lang w:eastAsia="pl-PL"/>
        </w:rPr>
      </w:pPr>
    </w:p>
    <w:p w14:paraId="4CFAFAB5" w14:textId="10527965" w:rsidR="00C35531" w:rsidRPr="00BA7B89" w:rsidRDefault="00C35531" w:rsidP="007737A2">
      <w:pPr>
        <w:numPr>
          <w:ilvl w:val="0"/>
          <w:numId w:val="23"/>
        </w:numPr>
        <w:spacing w:after="0" w:line="240" w:lineRule="auto"/>
        <w:jc w:val="both"/>
        <w:rPr>
          <w:rFonts w:ascii="Verdana" w:eastAsia="Times New Roman" w:hAnsi="Verdana" w:cs="Times New Roman"/>
          <w:sz w:val="18"/>
          <w:szCs w:val="24"/>
          <w:lang w:eastAsia="pl-PL"/>
        </w:rPr>
      </w:pPr>
      <w:r w:rsidRPr="00BA7B89">
        <w:rPr>
          <w:rFonts w:ascii="Verdana" w:eastAsia="Times New Roman" w:hAnsi="Verdana" w:cs="Times New Roman"/>
          <w:sz w:val="18"/>
          <w:szCs w:val="24"/>
          <w:lang w:eastAsia="pl-PL"/>
        </w:rPr>
        <w:t xml:space="preserve">Kryterium klauzule fakultatywne - Wykonawca uzyskuje punkty za </w:t>
      </w:r>
      <w:r w:rsidRPr="00BA7B89">
        <w:rPr>
          <w:rFonts w:ascii="Verdana" w:eastAsia="Times New Roman" w:hAnsi="Verdana" w:cs="Times New Roman"/>
          <w:sz w:val="18"/>
          <w:szCs w:val="24"/>
          <w:u w:val="single"/>
          <w:lang w:eastAsia="pl-PL"/>
        </w:rPr>
        <w:t xml:space="preserve">włączenie </w:t>
      </w:r>
      <w:r w:rsidRPr="00BA7B89">
        <w:rPr>
          <w:rFonts w:ascii="Verdana" w:eastAsia="Times New Roman" w:hAnsi="Verdana" w:cs="Times New Roman"/>
          <w:sz w:val="18"/>
          <w:szCs w:val="24"/>
          <w:lang w:eastAsia="pl-PL"/>
        </w:rPr>
        <w:t xml:space="preserve">do oferty klauzul fakultatywnych, zgodnie z </w:t>
      </w:r>
      <w:r w:rsidR="00BA7B89">
        <w:rPr>
          <w:rFonts w:ascii="Verdana" w:eastAsia="Times New Roman" w:hAnsi="Verdana" w:cs="Times New Roman"/>
          <w:sz w:val="18"/>
          <w:szCs w:val="24"/>
          <w:lang w:eastAsia="pl-PL"/>
        </w:rPr>
        <w:t>poniższymi klauzulami</w:t>
      </w:r>
      <w:r w:rsidRPr="00BA7B89">
        <w:rPr>
          <w:rFonts w:ascii="Verdana" w:eastAsia="Times New Roman" w:hAnsi="Verdana" w:cs="Times New Roman"/>
          <w:sz w:val="18"/>
          <w:szCs w:val="24"/>
          <w:lang w:eastAsia="pl-PL"/>
        </w:rPr>
        <w:t xml:space="preserve">. Klauzula </w:t>
      </w:r>
      <w:r w:rsidR="00802FBB" w:rsidRPr="00BA7B89">
        <w:rPr>
          <w:rFonts w:ascii="Verdana" w:eastAsia="Times New Roman" w:hAnsi="Verdana" w:cs="Times New Roman"/>
          <w:sz w:val="18"/>
          <w:szCs w:val="24"/>
          <w:lang w:eastAsia="pl-PL"/>
        </w:rPr>
        <w:t>niewłączona</w:t>
      </w:r>
      <w:r w:rsidRPr="00BA7B89">
        <w:rPr>
          <w:rFonts w:ascii="Verdana" w:eastAsia="Times New Roman" w:hAnsi="Verdana" w:cs="Times New Roman"/>
          <w:sz w:val="18"/>
          <w:szCs w:val="24"/>
          <w:lang w:eastAsia="pl-PL"/>
        </w:rPr>
        <w:t xml:space="preserve"> otrzyma „0” punktów.</w:t>
      </w:r>
    </w:p>
    <w:p w14:paraId="5370BDF5" w14:textId="33CA21B8" w:rsidR="0038070F" w:rsidRDefault="0038070F" w:rsidP="0038070F">
      <w:pPr>
        <w:spacing w:after="0" w:line="240" w:lineRule="auto"/>
        <w:rPr>
          <w:rFonts w:ascii="Verdana" w:eastAsia="Times New Roman" w:hAnsi="Verdana" w:cs="Times New Roman"/>
          <w:b/>
          <w:iCs/>
          <w:snapToGrid w:val="0"/>
          <w:u w:val="single"/>
          <w:lang w:eastAsia="pl-PL"/>
        </w:rPr>
      </w:pPr>
    </w:p>
    <w:p w14:paraId="6C7C5500" w14:textId="77777777" w:rsidR="00CF40C0" w:rsidRDefault="00CF40C0" w:rsidP="0038070F">
      <w:pPr>
        <w:spacing w:after="0" w:line="240" w:lineRule="auto"/>
        <w:rPr>
          <w:rFonts w:ascii="Verdana" w:eastAsia="Times New Roman" w:hAnsi="Verdana" w:cs="Times New Roman"/>
          <w:b/>
          <w:iCs/>
          <w:snapToGrid w:val="0"/>
          <w:u w:val="single"/>
          <w:lang w:eastAsia="pl-PL"/>
        </w:rPr>
      </w:pPr>
    </w:p>
    <w:p w14:paraId="27342F6E" w14:textId="77777777" w:rsidR="00681F15" w:rsidRDefault="00681F15" w:rsidP="0038070F">
      <w:pPr>
        <w:spacing w:after="0" w:line="240" w:lineRule="auto"/>
        <w:rPr>
          <w:rFonts w:ascii="Verdana" w:eastAsia="Times New Roman" w:hAnsi="Verdana" w:cs="Times New Roman"/>
          <w:b/>
          <w:iCs/>
          <w:snapToGrid w:val="0"/>
          <w:u w:val="single"/>
          <w:lang w:eastAsia="pl-PL"/>
        </w:rPr>
      </w:pPr>
      <w:r>
        <w:rPr>
          <w:rFonts w:ascii="Verdana" w:eastAsia="Times New Roman" w:hAnsi="Verdana" w:cs="Times New Roman"/>
          <w:b/>
          <w:iCs/>
          <w:snapToGrid w:val="0"/>
          <w:u w:val="single"/>
          <w:lang w:eastAsia="pl-PL"/>
        </w:rPr>
        <w:t xml:space="preserve">Klauzule punktowane </w:t>
      </w:r>
    </w:p>
    <w:p w14:paraId="09DFB62B" w14:textId="7D43F991" w:rsidR="00F835D3" w:rsidRDefault="00F835D3" w:rsidP="008A5B46">
      <w:pPr>
        <w:spacing w:after="0" w:line="240" w:lineRule="auto"/>
        <w:rPr>
          <w:rFonts w:ascii="Verdana" w:eastAsia="Times New Roman" w:hAnsi="Verdana" w:cs="Times New Roman"/>
          <w:iCs/>
          <w:snapToGrid w:val="0"/>
          <w:sz w:val="18"/>
          <w:szCs w:val="24"/>
          <w:lang w:eastAsia="pl-PL"/>
        </w:rPr>
      </w:pPr>
    </w:p>
    <w:p w14:paraId="58331950" w14:textId="77777777" w:rsidR="00CF40C0" w:rsidRDefault="00CF40C0" w:rsidP="00CF40C0">
      <w:pPr>
        <w:spacing w:before="60" w:after="0" w:line="240" w:lineRule="auto"/>
        <w:jc w:val="both"/>
        <w:rPr>
          <w:rFonts w:ascii="Verdana" w:eastAsia="Times New Roman" w:hAnsi="Verdana" w:cs="Times New Roman"/>
          <w:sz w:val="18"/>
          <w:szCs w:val="24"/>
          <w:lang w:eastAsia="pl-PL"/>
        </w:rPr>
      </w:pPr>
      <w:r w:rsidRPr="007C00DA">
        <w:rPr>
          <w:rFonts w:ascii="Verdana" w:eastAsia="Times New Roman" w:hAnsi="Verdana" w:cs="Times New Roman"/>
          <w:b/>
          <w:bCs/>
          <w:sz w:val="18"/>
          <w:szCs w:val="24"/>
          <w:u w:val="single"/>
          <w:lang w:eastAsia="pl-PL"/>
        </w:rPr>
        <w:t>CZĘŚĆ 1</w:t>
      </w:r>
      <w:r w:rsidRPr="007C00DA">
        <w:rPr>
          <w:rFonts w:ascii="Verdana" w:eastAsia="Times New Roman" w:hAnsi="Verdana" w:cs="Times New Roman"/>
          <w:sz w:val="18"/>
          <w:szCs w:val="24"/>
          <w:lang w:eastAsia="pl-PL"/>
        </w:rPr>
        <w:t xml:space="preserve"> – </w:t>
      </w:r>
      <w:r w:rsidRPr="007C00DA">
        <w:rPr>
          <w:rFonts w:ascii="Verdana" w:eastAsia="Times New Roman" w:hAnsi="Verdana" w:cs="Times New Roman"/>
          <w:sz w:val="20"/>
          <w:szCs w:val="20"/>
          <w:lang w:eastAsia="pl-PL"/>
        </w:rPr>
        <w:t>Ubezpieczenie mienia od wszystkich ryzyk</w:t>
      </w:r>
      <w:r w:rsidRPr="007C00DA">
        <w:rPr>
          <w:rFonts w:ascii="Verdana" w:eastAsia="Times New Roman" w:hAnsi="Verdana" w:cs="Times New Roman"/>
          <w:sz w:val="18"/>
          <w:szCs w:val="24"/>
          <w:lang w:eastAsia="pl-PL"/>
        </w:rPr>
        <w:t xml:space="preserve"> </w:t>
      </w:r>
    </w:p>
    <w:p w14:paraId="3B5F02E8" w14:textId="77777777" w:rsidR="00CF40C0" w:rsidRPr="007C00DA" w:rsidRDefault="00CF40C0" w:rsidP="00CF40C0">
      <w:pPr>
        <w:spacing w:before="60" w:after="0" w:line="240" w:lineRule="auto"/>
        <w:jc w:val="both"/>
        <w:rPr>
          <w:rFonts w:ascii="Verdana" w:eastAsia="Times New Roman" w:hAnsi="Verdana" w:cs="Times New Roman"/>
          <w:sz w:val="18"/>
          <w:szCs w:val="24"/>
          <w:lang w:eastAsia="pl-PL"/>
        </w:rPr>
      </w:pPr>
    </w:p>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4680"/>
        <w:gridCol w:w="1357"/>
        <w:gridCol w:w="1843"/>
      </w:tblGrid>
      <w:tr w:rsidR="00CF40C0" w:rsidRPr="008A5B46" w14:paraId="54A93139" w14:textId="77777777" w:rsidTr="00F65895">
        <w:trPr>
          <w:trHeight w:val="687"/>
        </w:trPr>
        <w:tc>
          <w:tcPr>
            <w:tcW w:w="904" w:type="dxa"/>
            <w:shd w:val="clear" w:color="auto" w:fill="F3F3F3"/>
            <w:vAlign w:val="center"/>
          </w:tcPr>
          <w:p w14:paraId="46FF46E3" w14:textId="77777777" w:rsidR="00CF40C0" w:rsidRPr="008A5B46" w:rsidRDefault="00CF40C0" w:rsidP="00F65895">
            <w:pPr>
              <w:spacing w:after="0" w:line="240" w:lineRule="auto"/>
              <w:jc w:val="center"/>
              <w:rPr>
                <w:rFonts w:ascii="Verdana" w:eastAsia="Times New Roman" w:hAnsi="Verdana" w:cs="Times New Roman"/>
                <w:b/>
                <w:bCs/>
                <w:color w:val="000000"/>
                <w:sz w:val="18"/>
                <w:szCs w:val="18"/>
                <w:lang w:eastAsia="pl-PL"/>
              </w:rPr>
            </w:pPr>
            <w:proofErr w:type="spellStart"/>
            <w:r w:rsidRPr="008A5B46">
              <w:rPr>
                <w:rFonts w:ascii="Verdana" w:eastAsia="Times New Roman" w:hAnsi="Verdana" w:cs="Times New Roman"/>
                <w:b/>
                <w:bCs/>
                <w:color w:val="000000"/>
                <w:sz w:val="18"/>
                <w:szCs w:val="18"/>
                <w:lang w:eastAsia="pl-PL"/>
              </w:rPr>
              <w:t>L.p</w:t>
            </w:r>
            <w:proofErr w:type="spellEnd"/>
          </w:p>
        </w:tc>
        <w:tc>
          <w:tcPr>
            <w:tcW w:w="4680" w:type="dxa"/>
            <w:shd w:val="clear" w:color="auto" w:fill="F3F3F3"/>
            <w:vAlign w:val="center"/>
          </w:tcPr>
          <w:p w14:paraId="4A4F4CAE" w14:textId="77777777" w:rsidR="00CF40C0" w:rsidRPr="008A5B46" w:rsidRDefault="00CF40C0" w:rsidP="00F65895">
            <w:pPr>
              <w:keepNext/>
              <w:spacing w:before="120" w:after="120" w:line="240" w:lineRule="auto"/>
              <w:outlineLvl w:val="4"/>
              <w:rPr>
                <w:rFonts w:ascii="Verdana" w:eastAsia="Times New Roman" w:hAnsi="Verdana" w:cs="Times New Roman"/>
                <w:b/>
                <w:sz w:val="18"/>
                <w:szCs w:val="18"/>
                <w:u w:val="single"/>
                <w:lang w:eastAsia="pl-PL"/>
              </w:rPr>
            </w:pPr>
            <w:r w:rsidRPr="008A5B46">
              <w:rPr>
                <w:rFonts w:ascii="Verdana" w:eastAsia="Times New Roman" w:hAnsi="Verdana" w:cs="Times New Roman"/>
                <w:b/>
                <w:sz w:val="18"/>
                <w:szCs w:val="18"/>
                <w:u w:val="single"/>
                <w:lang w:eastAsia="pl-PL"/>
              </w:rPr>
              <w:t>Nazwa klauzuli fakultatywnej</w:t>
            </w:r>
          </w:p>
        </w:tc>
        <w:tc>
          <w:tcPr>
            <w:tcW w:w="1357" w:type="dxa"/>
            <w:shd w:val="clear" w:color="auto" w:fill="F3F3F3"/>
            <w:vAlign w:val="center"/>
          </w:tcPr>
          <w:p w14:paraId="5F3D7D5C" w14:textId="77777777" w:rsidR="00CF40C0" w:rsidRPr="008A5B46" w:rsidRDefault="00CF40C0" w:rsidP="00F65895">
            <w:pPr>
              <w:widowControl w:val="0"/>
              <w:tabs>
                <w:tab w:val="left" w:pos="567"/>
                <w:tab w:val="left" w:pos="993"/>
              </w:tabs>
              <w:spacing w:after="0" w:line="240" w:lineRule="auto"/>
              <w:jc w:val="center"/>
              <w:rPr>
                <w:rFonts w:ascii="Verdana" w:eastAsia="Times New Roman" w:hAnsi="Verdana" w:cs="Times New Roman"/>
                <w:b/>
                <w:bCs/>
                <w:sz w:val="18"/>
                <w:szCs w:val="18"/>
                <w:lang w:eastAsia="pl-PL"/>
              </w:rPr>
            </w:pPr>
            <w:r w:rsidRPr="008A5B46">
              <w:rPr>
                <w:rFonts w:ascii="Verdana" w:eastAsia="Times New Roman" w:hAnsi="Verdana" w:cs="Times New Roman"/>
                <w:b/>
                <w:bCs/>
                <w:sz w:val="18"/>
                <w:szCs w:val="18"/>
                <w:lang w:eastAsia="pl-PL"/>
              </w:rPr>
              <w:t>Wartość punktowa</w:t>
            </w:r>
          </w:p>
        </w:tc>
        <w:tc>
          <w:tcPr>
            <w:tcW w:w="1843" w:type="dxa"/>
            <w:shd w:val="clear" w:color="auto" w:fill="F3F3F3"/>
          </w:tcPr>
          <w:p w14:paraId="54FF1D92" w14:textId="77777777" w:rsidR="00CF40C0" w:rsidRPr="008135E7" w:rsidRDefault="00CF40C0" w:rsidP="00F65895">
            <w:pPr>
              <w:widowControl w:val="0"/>
              <w:tabs>
                <w:tab w:val="left" w:pos="567"/>
                <w:tab w:val="left" w:pos="993"/>
              </w:tabs>
              <w:spacing w:after="0" w:line="240" w:lineRule="auto"/>
              <w:jc w:val="center"/>
              <w:rPr>
                <w:rFonts w:ascii="Verdana" w:eastAsia="Times New Roman" w:hAnsi="Verdana" w:cs="Times New Roman"/>
                <w:b/>
                <w:bCs/>
                <w:sz w:val="18"/>
                <w:szCs w:val="18"/>
                <w:lang w:eastAsia="pl-PL"/>
              </w:rPr>
            </w:pPr>
            <w:r w:rsidRPr="008135E7">
              <w:rPr>
                <w:rFonts w:ascii="Verdana" w:eastAsia="Times New Roman" w:hAnsi="Verdana" w:cs="Times New Roman"/>
                <w:b/>
                <w:bCs/>
                <w:sz w:val="18"/>
                <w:szCs w:val="18"/>
                <w:lang w:eastAsia="pl-PL"/>
              </w:rPr>
              <w:t>Akceptujemy</w:t>
            </w:r>
            <w:r>
              <w:rPr>
                <w:rFonts w:ascii="Verdana" w:eastAsia="Times New Roman" w:hAnsi="Verdana" w:cs="Times New Roman"/>
                <w:b/>
                <w:bCs/>
                <w:sz w:val="18"/>
                <w:szCs w:val="18"/>
                <w:lang w:eastAsia="pl-PL"/>
              </w:rPr>
              <w:t xml:space="preserve"> (wypełnia wykonawca, „tak” – akceptuje, „nie” nie akceptuje)  </w:t>
            </w:r>
          </w:p>
          <w:p w14:paraId="5A1E3A23" w14:textId="77777777" w:rsidR="00CF40C0" w:rsidRPr="008A5B46" w:rsidRDefault="00CF40C0" w:rsidP="00F65895">
            <w:pPr>
              <w:widowControl w:val="0"/>
              <w:tabs>
                <w:tab w:val="left" w:pos="567"/>
                <w:tab w:val="left" w:pos="993"/>
              </w:tabs>
              <w:spacing w:after="0" w:line="240" w:lineRule="auto"/>
              <w:jc w:val="center"/>
              <w:rPr>
                <w:rFonts w:ascii="Verdana" w:eastAsia="Times New Roman" w:hAnsi="Verdana" w:cs="Times New Roman"/>
                <w:b/>
                <w:bCs/>
                <w:sz w:val="18"/>
                <w:szCs w:val="18"/>
                <w:lang w:eastAsia="pl-PL"/>
              </w:rPr>
            </w:pPr>
          </w:p>
        </w:tc>
      </w:tr>
      <w:tr w:rsidR="00CF40C0" w:rsidRPr="00FB27AF" w14:paraId="7BD6B8EB" w14:textId="77777777" w:rsidTr="00F65895">
        <w:trPr>
          <w:cantSplit/>
          <w:trHeight w:val="360"/>
        </w:trPr>
        <w:tc>
          <w:tcPr>
            <w:tcW w:w="904" w:type="dxa"/>
            <w:vAlign w:val="center"/>
          </w:tcPr>
          <w:p w14:paraId="79D22FBF" w14:textId="77777777" w:rsidR="00CF40C0" w:rsidRPr="008A5B46"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1</w:t>
            </w:r>
          </w:p>
        </w:tc>
        <w:tc>
          <w:tcPr>
            <w:tcW w:w="4680" w:type="dxa"/>
            <w:vAlign w:val="center"/>
          </w:tcPr>
          <w:p w14:paraId="0F7E9CA3" w14:textId="77777777" w:rsidR="00CF40C0" w:rsidRPr="00776BB2" w:rsidRDefault="00CF40C0" w:rsidP="00F65895">
            <w:pPr>
              <w:spacing w:after="0" w:line="240" w:lineRule="auto"/>
              <w:rPr>
                <w:rFonts w:ascii="Verdana" w:eastAsia="Times New Roman" w:hAnsi="Verdana" w:cs="Times New Roman"/>
                <w:b/>
                <w:bCs/>
                <w:sz w:val="18"/>
                <w:szCs w:val="18"/>
                <w:lang w:eastAsia="pl-PL"/>
              </w:rPr>
            </w:pPr>
            <w:r w:rsidRPr="00776BB2">
              <w:rPr>
                <w:rFonts w:ascii="Verdana" w:eastAsia="Times New Roman" w:hAnsi="Verdana" w:cs="Times New Roman"/>
                <w:iCs/>
                <w:snapToGrid w:val="0"/>
                <w:sz w:val="18"/>
                <w:szCs w:val="24"/>
                <w:lang w:eastAsia="pl-PL"/>
              </w:rPr>
              <w:t xml:space="preserve">Klauzula błędów i </w:t>
            </w:r>
            <w:proofErr w:type="spellStart"/>
            <w:r w:rsidRPr="00776BB2">
              <w:rPr>
                <w:rFonts w:ascii="Verdana" w:eastAsia="Times New Roman" w:hAnsi="Verdana" w:cs="Times New Roman"/>
                <w:iCs/>
                <w:snapToGrid w:val="0"/>
                <w:sz w:val="18"/>
                <w:szCs w:val="24"/>
                <w:lang w:eastAsia="pl-PL"/>
              </w:rPr>
              <w:t>opuszczeń</w:t>
            </w:r>
            <w:proofErr w:type="spellEnd"/>
          </w:p>
        </w:tc>
        <w:tc>
          <w:tcPr>
            <w:tcW w:w="1357" w:type="dxa"/>
            <w:vAlign w:val="center"/>
          </w:tcPr>
          <w:p w14:paraId="074BE293" w14:textId="77777777" w:rsidR="00CF40C0" w:rsidRPr="00776BB2"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5</w:t>
            </w:r>
          </w:p>
        </w:tc>
        <w:tc>
          <w:tcPr>
            <w:tcW w:w="1843" w:type="dxa"/>
          </w:tcPr>
          <w:p w14:paraId="053FCE37" w14:textId="77777777" w:rsidR="00CF40C0" w:rsidRDefault="00CF40C0" w:rsidP="00F65895">
            <w:pPr>
              <w:spacing w:after="0" w:line="240" w:lineRule="auto"/>
              <w:jc w:val="center"/>
              <w:rPr>
                <w:rFonts w:ascii="Verdana" w:eastAsia="Times New Roman" w:hAnsi="Verdana" w:cs="Times New Roman"/>
                <w:b/>
                <w:bCs/>
                <w:sz w:val="18"/>
                <w:szCs w:val="18"/>
                <w:lang w:eastAsia="pl-PL"/>
              </w:rPr>
            </w:pPr>
          </w:p>
        </w:tc>
      </w:tr>
      <w:tr w:rsidR="00CF40C0" w:rsidRPr="00FB27AF" w14:paraId="14FA3E84" w14:textId="77777777" w:rsidTr="00F65895">
        <w:trPr>
          <w:cantSplit/>
          <w:trHeight w:val="360"/>
        </w:trPr>
        <w:tc>
          <w:tcPr>
            <w:tcW w:w="904" w:type="dxa"/>
            <w:vAlign w:val="center"/>
          </w:tcPr>
          <w:p w14:paraId="7780FE43" w14:textId="77777777" w:rsidR="00CF40C0" w:rsidRPr="008A5B46"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2</w:t>
            </w:r>
          </w:p>
        </w:tc>
        <w:tc>
          <w:tcPr>
            <w:tcW w:w="4680" w:type="dxa"/>
            <w:vAlign w:val="center"/>
          </w:tcPr>
          <w:p w14:paraId="2AA749F3" w14:textId="77777777" w:rsidR="00CF40C0" w:rsidRPr="00776BB2" w:rsidRDefault="00CF40C0" w:rsidP="00F65895">
            <w:pPr>
              <w:spacing w:after="0" w:line="240" w:lineRule="auto"/>
              <w:rPr>
                <w:rFonts w:ascii="Verdana" w:eastAsia="Times New Roman" w:hAnsi="Verdana" w:cs="Times New Roman"/>
                <w:b/>
                <w:bCs/>
                <w:sz w:val="18"/>
                <w:szCs w:val="18"/>
                <w:lang w:eastAsia="pl-PL"/>
              </w:rPr>
            </w:pPr>
            <w:r w:rsidRPr="00776BB2">
              <w:rPr>
                <w:rFonts w:ascii="Verdana" w:eastAsia="Times New Roman" w:hAnsi="Verdana" w:cs="Times New Roman"/>
                <w:iCs/>
                <w:snapToGrid w:val="0"/>
                <w:sz w:val="18"/>
                <w:szCs w:val="24"/>
                <w:lang w:eastAsia="pl-PL"/>
              </w:rPr>
              <w:t>Klauzula przeoczenia</w:t>
            </w:r>
          </w:p>
        </w:tc>
        <w:tc>
          <w:tcPr>
            <w:tcW w:w="1357" w:type="dxa"/>
            <w:vAlign w:val="center"/>
          </w:tcPr>
          <w:p w14:paraId="6ECCC19F" w14:textId="77777777" w:rsidR="00CF40C0" w:rsidRPr="00776BB2"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5</w:t>
            </w:r>
          </w:p>
        </w:tc>
        <w:tc>
          <w:tcPr>
            <w:tcW w:w="1843" w:type="dxa"/>
          </w:tcPr>
          <w:p w14:paraId="402CE281" w14:textId="77777777" w:rsidR="00CF40C0" w:rsidRDefault="00CF40C0" w:rsidP="00F65895">
            <w:pPr>
              <w:spacing w:after="0" w:line="240" w:lineRule="auto"/>
              <w:jc w:val="center"/>
              <w:rPr>
                <w:rFonts w:ascii="Verdana" w:eastAsia="Times New Roman" w:hAnsi="Verdana" w:cs="Times New Roman"/>
                <w:b/>
                <w:bCs/>
                <w:sz w:val="18"/>
                <w:szCs w:val="18"/>
                <w:lang w:eastAsia="pl-PL"/>
              </w:rPr>
            </w:pPr>
          </w:p>
        </w:tc>
      </w:tr>
      <w:tr w:rsidR="00CF40C0" w:rsidRPr="00FB27AF" w14:paraId="3E79E85F" w14:textId="77777777" w:rsidTr="00F65895">
        <w:trPr>
          <w:cantSplit/>
          <w:trHeight w:val="360"/>
        </w:trPr>
        <w:tc>
          <w:tcPr>
            <w:tcW w:w="904" w:type="dxa"/>
            <w:vAlign w:val="center"/>
          </w:tcPr>
          <w:p w14:paraId="5F3D04A6" w14:textId="77777777" w:rsidR="00CF40C0" w:rsidRPr="008A5B46"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3</w:t>
            </w:r>
          </w:p>
        </w:tc>
        <w:tc>
          <w:tcPr>
            <w:tcW w:w="4680" w:type="dxa"/>
            <w:vAlign w:val="center"/>
          </w:tcPr>
          <w:p w14:paraId="42E84512" w14:textId="77777777" w:rsidR="00CF40C0" w:rsidRPr="00776BB2" w:rsidRDefault="00CF40C0" w:rsidP="00F65895">
            <w:pPr>
              <w:spacing w:after="0" w:line="240" w:lineRule="auto"/>
              <w:rPr>
                <w:rFonts w:ascii="Verdana" w:eastAsia="Times New Roman" w:hAnsi="Verdana" w:cs="Times New Roman"/>
                <w:b/>
                <w:bCs/>
                <w:sz w:val="18"/>
                <w:szCs w:val="18"/>
                <w:lang w:eastAsia="pl-PL"/>
              </w:rPr>
            </w:pPr>
            <w:r w:rsidRPr="00776BB2">
              <w:rPr>
                <w:rFonts w:ascii="Verdana" w:eastAsia="Times New Roman" w:hAnsi="Verdana" w:cs="Times New Roman"/>
                <w:iCs/>
                <w:snapToGrid w:val="0"/>
                <w:sz w:val="18"/>
                <w:szCs w:val="24"/>
                <w:lang w:eastAsia="pl-PL"/>
              </w:rPr>
              <w:t>Klauzula nieodtwarzania mienia</w:t>
            </w:r>
          </w:p>
        </w:tc>
        <w:tc>
          <w:tcPr>
            <w:tcW w:w="1357" w:type="dxa"/>
            <w:vAlign w:val="center"/>
          </w:tcPr>
          <w:p w14:paraId="63AEAB8A" w14:textId="77777777" w:rsidR="00CF40C0" w:rsidRPr="00776BB2"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8</w:t>
            </w:r>
          </w:p>
        </w:tc>
        <w:tc>
          <w:tcPr>
            <w:tcW w:w="1843" w:type="dxa"/>
          </w:tcPr>
          <w:p w14:paraId="3EF7AB78" w14:textId="77777777" w:rsidR="00CF40C0" w:rsidRDefault="00CF40C0" w:rsidP="00F65895">
            <w:pPr>
              <w:spacing w:after="0" w:line="240" w:lineRule="auto"/>
              <w:jc w:val="center"/>
              <w:rPr>
                <w:rFonts w:ascii="Verdana" w:eastAsia="Times New Roman" w:hAnsi="Verdana" w:cs="Times New Roman"/>
                <w:b/>
                <w:bCs/>
                <w:sz w:val="18"/>
                <w:szCs w:val="18"/>
                <w:lang w:eastAsia="pl-PL"/>
              </w:rPr>
            </w:pPr>
          </w:p>
        </w:tc>
      </w:tr>
      <w:tr w:rsidR="00CF40C0" w:rsidRPr="00FB27AF" w14:paraId="65F9FDF5" w14:textId="77777777" w:rsidTr="00F65895">
        <w:trPr>
          <w:cantSplit/>
          <w:trHeight w:val="360"/>
        </w:trPr>
        <w:tc>
          <w:tcPr>
            <w:tcW w:w="904" w:type="dxa"/>
            <w:vAlign w:val="center"/>
          </w:tcPr>
          <w:p w14:paraId="65D44CD1" w14:textId="77777777" w:rsidR="00CF40C0" w:rsidRPr="008A5B46"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4</w:t>
            </w:r>
          </w:p>
        </w:tc>
        <w:tc>
          <w:tcPr>
            <w:tcW w:w="4680" w:type="dxa"/>
            <w:vAlign w:val="center"/>
          </w:tcPr>
          <w:p w14:paraId="1C93D2A2" w14:textId="77777777" w:rsidR="00CF40C0" w:rsidRPr="00776BB2" w:rsidRDefault="00CF40C0" w:rsidP="00F65895">
            <w:pPr>
              <w:spacing w:after="0" w:line="240" w:lineRule="auto"/>
              <w:rPr>
                <w:rFonts w:ascii="Verdana" w:eastAsia="Times New Roman" w:hAnsi="Verdana" w:cs="Times New Roman"/>
                <w:b/>
                <w:bCs/>
                <w:sz w:val="18"/>
                <w:szCs w:val="18"/>
                <w:lang w:eastAsia="pl-PL"/>
              </w:rPr>
            </w:pPr>
            <w:r w:rsidRPr="00776BB2">
              <w:rPr>
                <w:rFonts w:ascii="Verdana" w:eastAsia="Times New Roman" w:hAnsi="Verdana" w:cs="Times New Roman"/>
                <w:iCs/>
                <w:snapToGrid w:val="0"/>
                <w:sz w:val="18"/>
                <w:szCs w:val="24"/>
                <w:lang w:eastAsia="pl-PL"/>
              </w:rPr>
              <w:t>Klauzula dodatkowego odszkodowania z tytułu konieczności dostosowania się do zmian w przepisach prawa</w:t>
            </w:r>
          </w:p>
        </w:tc>
        <w:tc>
          <w:tcPr>
            <w:tcW w:w="1357" w:type="dxa"/>
            <w:vAlign w:val="center"/>
          </w:tcPr>
          <w:p w14:paraId="6E04491F" w14:textId="008025FD" w:rsidR="00CF40C0" w:rsidRDefault="006808FA"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6</w:t>
            </w:r>
          </w:p>
          <w:p w14:paraId="357613E9" w14:textId="77777777" w:rsidR="00CF40C0" w:rsidRPr="00776BB2" w:rsidRDefault="00CF40C0" w:rsidP="00F65895">
            <w:pPr>
              <w:spacing w:after="0" w:line="240" w:lineRule="auto"/>
              <w:jc w:val="center"/>
              <w:rPr>
                <w:rFonts w:ascii="Verdana" w:eastAsia="Times New Roman" w:hAnsi="Verdana" w:cs="Times New Roman"/>
                <w:b/>
                <w:bCs/>
                <w:sz w:val="18"/>
                <w:szCs w:val="18"/>
                <w:lang w:eastAsia="pl-PL"/>
              </w:rPr>
            </w:pPr>
          </w:p>
        </w:tc>
        <w:tc>
          <w:tcPr>
            <w:tcW w:w="1843" w:type="dxa"/>
          </w:tcPr>
          <w:p w14:paraId="0DE6AFFC" w14:textId="77777777" w:rsidR="00CF40C0" w:rsidRDefault="00CF40C0" w:rsidP="00F65895">
            <w:pPr>
              <w:spacing w:after="0" w:line="240" w:lineRule="auto"/>
              <w:jc w:val="center"/>
              <w:rPr>
                <w:rFonts w:ascii="Verdana" w:eastAsia="Times New Roman" w:hAnsi="Verdana" w:cs="Times New Roman"/>
                <w:b/>
                <w:bCs/>
                <w:sz w:val="18"/>
                <w:szCs w:val="18"/>
                <w:lang w:eastAsia="pl-PL"/>
              </w:rPr>
            </w:pPr>
          </w:p>
        </w:tc>
      </w:tr>
      <w:tr w:rsidR="00CF40C0" w:rsidRPr="00FB27AF" w14:paraId="32F790A0" w14:textId="77777777" w:rsidTr="00F65895">
        <w:trPr>
          <w:cantSplit/>
          <w:trHeight w:val="360"/>
        </w:trPr>
        <w:tc>
          <w:tcPr>
            <w:tcW w:w="904" w:type="dxa"/>
            <w:vAlign w:val="center"/>
          </w:tcPr>
          <w:p w14:paraId="42908EAC" w14:textId="77777777" w:rsidR="00CF40C0"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6</w:t>
            </w:r>
          </w:p>
        </w:tc>
        <w:tc>
          <w:tcPr>
            <w:tcW w:w="4680" w:type="dxa"/>
            <w:vAlign w:val="center"/>
          </w:tcPr>
          <w:p w14:paraId="3EBE4130" w14:textId="77777777" w:rsidR="00CF40C0" w:rsidRPr="00776BB2" w:rsidRDefault="00CF40C0" w:rsidP="00F65895">
            <w:pPr>
              <w:spacing w:after="0" w:line="240" w:lineRule="auto"/>
              <w:rPr>
                <w:rFonts w:ascii="Verdana" w:eastAsia="Times New Roman" w:hAnsi="Verdana" w:cs="Times New Roman"/>
                <w:iCs/>
                <w:snapToGrid w:val="0"/>
                <w:sz w:val="18"/>
                <w:szCs w:val="24"/>
                <w:lang w:eastAsia="pl-PL"/>
              </w:rPr>
            </w:pPr>
            <w:r w:rsidRPr="00776BB2">
              <w:rPr>
                <w:rFonts w:ascii="Verdana" w:hAnsi="Verdana" w:cs="Tahoma"/>
                <w:iCs/>
                <w:color w:val="000000" w:themeColor="text1"/>
                <w:sz w:val="18"/>
              </w:rPr>
              <w:t>Klauzula katastrofy budowlanej</w:t>
            </w:r>
            <w:r>
              <w:rPr>
                <w:rFonts w:ascii="Verdana" w:hAnsi="Verdana" w:cs="Tahoma"/>
                <w:iCs/>
                <w:color w:val="000000" w:themeColor="text1"/>
                <w:sz w:val="18"/>
              </w:rPr>
              <w:t>, podwyższenie limitu</w:t>
            </w:r>
          </w:p>
        </w:tc>
        <w:tc>
          <w:tcPr>
            <w:tcW w:w="1357" w:type="dxa"/>
            <w:vAlign w:val="center"/>
          </w:tcPr>
          <w:p w14:paraId="23D7AD13" w14:textId="2DA42D5F" w:rsidR="00CF40C0" w:rsidRPr="00776BB2" w:rsidRDefault="006808FA"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10</w:t>
            </w:r>
          </w:p>
        </w:tc>
        <w:tc>
          <w:tcPr>
            <w:tcW w:w="1843" w:type="dxa"/>
          </w:tcPr>
          <w:p w14:paraId="24177531" w14:textId="77777777" w:rsidR="00CF40C0" w:rsidRDefault="00CF40C0" w:rsidP="00F65895">
            <w:pPr>
              <w:spacing w:after="0" w:line="240" w:lineRule="auto"/>
              <w:jc w:val="center"/>
              <w:rPr>
                <w:rFonts w:ascii="Verdana" w:eastAsia="Times New Roman" w:hAnsi="Verdana" w:cs="Times New Roman"/>
                <w:b/>
                <w:bCs/>
                <w:sz w:val="18"/>
                <w:szCs w:val="18"/>
                <w:lang w:eastAsia="pl-PL"/>
              </w:rPr>
            </w:pPr>
          </w:p>
        </w:tc>
      </w:tr>
      <w:tr w:rsidR="00CF40C0" w:rsidRPr="00FB27AF" w14:paraId="1DFA1F63" w14:textId="77777777" w:rsidTr="00F65895">
        <w:trPr>
          <w:cantSplit/>
          <w:trHeight w:val="722"/>
        </w:trPr>
        <w:tc>
          <w:tcPr>
            <w:tcW w:w="904" w:type="dxa"/>
            <w:vAlign w:val="center"/>
          </w:tcPr>
          <w:p w14:paraId="5E7409F6" w14:textId="77777777" w:rsidR="00CF40C0" w:rsidRDefault="00CF40C0" w:rsidP="00F65895">
            <w:pPr>
              <w:spacing w:after="0" w:line="240" w:lineRule="auto"/>
              <w:jc w:val="center"/>
              <w:rPr>
                <w:rFonts w:ascii="Verdana" w:eastAsia="Times New Roman" w:hAnsi="Verdana" w:cs="Times New Roman"/>
                <w:b/>
                <w:bCs/>
                <w:sz w:val="18"/>
                <w:szCs w:val="18"/>
                <w:lang w:eastAsia="pl-PL"/>
              </w:rPr>
            </w:pPr>
          </w:p>
        </w:tc>
        <w:tc>
          <w:tcPr>
            <w:tcW w:w="4680" w:type="dxa"/>
            <w:vAlign w:val="center"/>
          </w:tcPr>
          <w:p w14:paraId="24AF1948" w14:textId="77777777" w:rsidR="00CF40C0" w:rsidRPr="00776BB2" w:rsidRDefault="00CF40C0" w:rsidP="00F65895">
            <w:pPr>
              <w:spacing w:after="0" w:line="240" w:lineRule="auto"/>
              <w:jc w:val="center"/>
              <w:rPr>
                <w:rFonts w:ascii="Verdana" w:eastAsia="Times New Roman" w:hAnsi="Verdana" w:cs="Times New Roman"/>
                <w:iCs/>
                <w:snapToGrid w:val="0"/>
                <w:sz w:val="18"/>
                <w:szCs w:val="24"/>
                <w:lang w:eastAsia="pl-PL"/>
              </w:rPr>
            </w:pPr>
            <w:r w:rsidRPr="00776BB2">
              <w:rPr>
                <w:rFonts w:ascii="Verdana" w:eastAsia="Times New Roman" w:hAnsi="Verdana" w:cs="Times New Roman"/>
                <w:iCs/>
                <w:snapToGrid w:val="0"/>
                <w:sz w:val="18"/>
                <w:szCs w:val="24"/>
                <w:lang w:eastAsia="pl-PL"/>
              </w:rPr>
              <w:t>Suma punktów</w:t>
            </w:r>
            <w:r>
              <w:rPr>
                <w:rFonts w:ascii="Verdana" w:eastAsia="Times New Roman" w:hAnsi="Verdana" w:cs="Times New Roman"/>
                <w:iCs/>
                <w:snapToGrid w:val="0"/>
                <w:sz w:val="18"/>
                <w:szCs w:val="24"/>
                <w:lang w:eastAsia="pl-PL"/>
              </w:rPr>
              <w:t>, wypełnia wykonawca</w:t>
            </w:r>
          </w:p>
        </w:tc>
        <w:tc>
          <w:tcPr>
            <w:tcW w:w="1357" w:type="dxa"/>
            <w:vAlign w:val="center"/>
          </w:tcPr>
          <w:p w14:paraId="6C699CBF" w14:textId="77777777" w:rsidR="00CF40C0" w:rsidRPr="00776BB2" w:rsidRDefault="00CF40C0" w:rsidP="00F65895">
            <w:pPr>
              <w:spacing w:after="0" w:line="240" w:lineRule="auto"/>
              <w:jc w:val="center"/>
              <w:rPr>
                <w:rFonts w:ascii="Verdana" w:eastAsia="Times New Roman" w:hAnsi="Verdana" w:cs="Times New Roman"/>
                <w:b/>
                <w:bCs/>
                <w:sz w:val="18"/>
                <w:szCs w:val="18"/>
                <w:lang w:eastAsia="pl-PL"/>
              </w:rPr>
            </w:pPr>
          </w:p>
        </w:tc>
        <w:tc>
          <w:tcPr>
            <w:tcW w:w="1843" w:type="dxa"/>
          </w:tcPr>
          <w:p w14:paraId="2AAF3111" w14:textId="77777777" w:rsidR="00CF40C0" w:rsidRDefault="00CF40C0" w:rsidP="00F65895">
            <w:pPr>
              <w:spacing w:after="0" w:line="240" w:lineRule="auto"/>
              <w:jc w:val="center"/>
              <w:rPr>
                <w:rFonts w:ascii="Verdana" w:eastAsia="Times New Roman" w:hAnsi="Verdana" w:cs="Times New Roman"/>
                <w:b/>
                <w:bCs/>
                <w:sz w:val="18"/>
                <w:szCs w:val="18"/>
                <w:lang w:eastAsia="pl-PL"/>
              </w:rPr>
            </w:pPr>
          </w:p>
        </w:tc>
      </w:tr>
    </w:tbl>
    <w:p w14:paraId="1F92D403" w14:textId="77777777" w:rsidR="00CF40C0" w:rsidRPr="007C00DA" w:rsidRDefault="00CF40C0" w:rsidP="00CF40C0">
      <w:pPr>
        <w:keepNext/>
        <w:widowControl w:val="0"/>
        <w:spacing w:after="0" w:line="240" w:lineRule="auto"/>
        <w:ind w:left="1320"/>
        <w:outlineLvl w:val="6"/>
        <w:rPr>
          <w:rFonts w:ascii="Verdana" w:eastAsia="Times New Roman" w:hAnsi="Verdana" w:cs="Times New Roman"/>
          <w:b/>
          <w:snapToGrid w:val="0"/>
          <w:szCs w:val="24"/>
          <w:lang w:eastAsia="pl-PL"/>
        </w:rPr>
      </w:pPr>
    </w:p>
    <w:p w14:paraId="5EDC2FA9" w14:textId="77777777" w:rsidR="00CF40C0" w:rsidRPr="007C00DA" w:rsidRDefault="00CF40C0" w:rsidP="00CF40C0">
      <w:pPr>
        <w:keepNext/>
        <w:widowControl w:val="0"/>
        <w:spacing w:after="0" w:line="240" w:lineRule="auto"/>
        <w:outlineLvl w:val="6"/>
        <w:rPr>
          <w:rFonts w:ascii="Verdana" w:eastAsia="Times New Roman" w:hAnsi="Verdana" w:cs="Times New Roman"/>
          <w:b/>
          <w:snapToGrid w:val="0"/>
          <w:szCs w:val="24"/>
          <w:u w:val="single"/>
          <w:lang w:eastAsia="pl-PL"/>
        </w:rPr>
      </w:pPr>
    </w:p>
    <w:p w14:paraId="401D458E" w14:textId="77777777" w:rsidR="00CF40C0" w:rsidRPr="007C00DA" w:rsidRDefault="00CF40C0" w:rsidP="00CF40C0">
      <w:pPr>
        <w:spacing w:before="60" w:after="0" w:line="240" w:lineRule="auto"/>
        <w:ind w:left="360" w:hanging="3"/>
        <w:jc w:val="both"/>
        <w:rPr>
          <w:rFonts w:ascii="Verdana" w:eastAsia="Times New Roman" w:hAnsi="Verdana" w:cs="Times New Roman"/>
          <w:b/>
          <w:bCs/>
          <w:sz w:val="18"/>
          <w:szCs w:val="24"/>
          <w:u w:val="single"/>
          <w:lang w:eastAsia="pl-PL"/>
        </w:rPr>
      </w:pPr>
    </w:p>
    <w:p w14:paraId="3E022649" w14:textId="77777777" w:rsidR="00CF40C0" w:rsidRPr="007C00DA" w:rsidRDefault="00CF40C0" w:rsidP="00CF40C0">
      <w:pPr>
        <w:spacing w:before="60" w:after="0" w:line="240" w:lineRule="auto"/>
        <w:jc w:val="both"/>
        <w:rPr>
          <w:rFonts w:ascii="Verdana" w:eastAsia="Times New Roman" w:hAnsi="Verdana" w:cs="Times New Roman"/>
          <w:sz w:val="18"/>
          <w:szCs w:val="24"/>
          <w:lang w:eastAsia="pl-PL"/>
        </w:rPr>
      </w:pPr>
      <w:r w:rsidRPr="007C00DA">
        <w:rPr>
          <w:rFonts w:ascii="Verdana" w:eastAsia="Times New Roman" w:hAnsi="Verdana" w:cs="Times New Roman"/>
          <w:b/>
          <w:bCs/>
          <w:sz w:val="18"/>
          <w:szCs w:val="24"/>
          <w:u w:val="single"/>
          <w:lang w:eastAsia="pl-PL"/>
        </w:rPr>
        <w:t>CZĘŚĆ</w:t>
      </w:r>
      <w:r>
        <w:rPr>
          <w:rFonts w:ascii="Verdana" w:eastAsia="Times New Roman" w:hAnsi="Verdana" w:cs="Times New Roman"/>
          <w:b/>
          <w:bCs/>
          <w:sz w:val="18"/>
          <w:szCs w:val="24"/>
          <w:u w:val="single"/>
          <w:lang w:eastAsia="pl-PL"/>
        </w:rPr>
        <w:t xml:space="preserve"> </w:t>
      </w:r>
      <w:r w:rsidRPr="007C00DA">
        <w:rPr>
          <w:rFonts w:ascii="Verdana" w:eastAsia="Times New Roman" w:hAnsi="Verdana" w:cs="Times New Roman"/>
          <w:b/>
          <w:bCs/>
          <w:sz w:val="18"/>
          <w:szCs w:val="24"/>
          <w:u w:val="single"/>
          <w:lang w:eastAsia="pl-PL"/>
        </w:rPr>
        <w:t xml:space="preserve"> 1</w:t>
      </w:r>
      <w:r w:rsidRPr="007C00DA">
        <w:rPr>
          <w:rFonts w:ascii="Verdana" w:eastAsia="Times New Roman" w:hAnsi="Verdana" w:cs="Times New Roman"/>
          <w:sz w:val="18"/>
          <w:szCs w:val="24"/>
          <w:lang w:eastAsia="pl-PL"/>
        </w:rPr>
        <w:t xml:space="preserve"> – </w:t>
      </w:r>
      <w:r w:rsidRPr="007C00DA">
        <w:rPr>
          <w:rFonts w:ascii="Verdana" w:eastAsia="Times New Roman" w:hAnsi="Verdana" w:cs="Times New Roman"/>
          <w:sz w:val="20"/>
          <w:szCs w:val="20"/>
          <w:lang w:eastAsia="pl-PL"/>
        </w:rPr>
        <w:t>ubezpieczenie sprzętu elektronicznego</w:t>
      </w:r>
      <w:r w:rsidRPr="007C00DA">
        <w:rPr>
          <w:rFonts w:ascii="Verdana" w:eastAsia="Times New Roman" w:hAnsi="Verdana" w:cs="Times New Roman"/>
          <w:sz w:val="18"/>
          <w:szCs w:val="24"/>
          <w:lang w:eastAsia="pl-PL"/>
        </w:rPr>
        <w:t xml:space="preserve"> </w:t>
      </w:r>
    </w:p>
    <w:p w14:paraId="7383A638" w14:textId="77777777" w:rsidR="00CF40C0" w:rsidRPr="007C00DA" w:rsidRDefault="00CF40C0" w:rsidP="00CF40C0">
      <w:pPr>
        <w:spacing w:after="0" w:line="240" w:lineRule="auto"/>
        <w:rPr>
          <w:rFonts w:ascii="Verdana" w:eastAsia="Times New Roman" w:hAnsi="Verdana" w:cs="Times New Roman"/>
          <w:szCs w:val="24"/>
          <w:lang w:eastAsia="pl-PL"/>
        </w:rPr>
      </w:pPr>
    </w:p>
    <w:tbl>
      <w:tblPr>
        <w:tblpPr w:leftFromText="141" w:rightFromText="141"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4680"/>
        <w:gridCol w:w="1357"/>
        <w:gridCol w:w="1985"/>
      </w:tblGrid>
      <w:tr w:rsidR="00CF40C0" w:rsidRPr="008A5B46" w14:paraId="4FE35D2C" w14:textId="77777777" w:rsidTr="00F65895">
        <w:trPr>
          <w:trHeight w:val="687"/>
        </w:trPr>
        <w:tc>
          <w:tcPr>
            <w:tcW w:w="904" w:type="dxa"/>
            <w:shd w:val="clear" w:color="auto" w:fill="F3F3F3"/>
            <w:vAlign w:val="center"/>
          </w:tcPr>
          <w:p w14:paraId="1C8C9B2C" w14:textId="77777777" w:rsidR="00CF40C0" w:rsidRPr="008A5B46" w:rsidRDefault="00CF40C0" w:rsidP="00F65895">
            <w:pPr>
              <w:spacing w:after="0" w:line="240" w:lineRule="auto"/>
              <w:jc w:val="center"/>
              <w:rPr>
                <w:rFonts w:ascii="Verdana" w:eastAsia="Times New Roman" w:hAnsi="Verdana" w:cs="Times New Roman"/>
                <w:b/>
                <w:bCs/>
                <w:color w:val="000000"/>
                <w:sz w:val="18"/>
                <w:szCs w:val="18"/>
                <w:lang w:eastAsia="pl-PL"/>
              </w:rPr>
            </w:pPr>
            <w:proofErr w:type="spellStart"/>
            <w:r w:rsidRPr="008A5B46">
              <w:rPr>
                <w:rFonts w:ascii="Verdana" w:eastAsia="Times New Roman" w:hAnsi="Verdana" w:cs="Times New Roman"/>
                <w:b/>
                <w:bCs/>
                <w:color w:val="000000"/>
                <w:sz w:val="18"/>
                <w:szCs w:val="18"/>
                <w:lang w:eastAsia="pl-PL"/>
              </w:rPr>
              <w:t>L.p</w:t>
            </w:r>
            <w:proofErr w:type="spellEnd"/>
          </w:p>
        </w:tc>
        <w:tc>
          <w:tcPr>
            <w:tcW w:w="4680" w:type="dxa"/>
            <w:shd w:val="clear" w:color="auto" w:fill="F3F3F3"/>
            <w:vAlign w:val="center"/>
          </w:tcPr>
          <w:p w14:paraId="59299EF4" w14:textId="77777777" w:rsidR="00CF40C0" w:rsidRPr="008A5B46" w:rsidRDefault="00CF40C0" w:rsidP="00F65895">
            <w:pPr>
              <w:keepNext/>
              <w:spacing w:before="120" w:after="120" w:line="240" w:lineRule="auto"/>
              <w:outlineLvl w:val="4"/>
              <w:rPr>
                <w:rFonts w:ascii="Verdana" w:eastAsia="Times New Roman" w:hAnsi="Verdana" w:cs="Times New Roman"/>
                <w:b/>
                <w:sz w:val="18"/>
                <w:szCs w:val="18"/>
                <w:u w:val="single"/>
                <w:lang w:eastAsia="pl-PL"/>
              </w:rPr>
            </w:pPr>
            <w:r w:rsidRPr="008A5B46">
              <w:rPr>
                <w:rFonts w:ascii="Verdana" w:eastAsia="Times New Roman" w:hAnsi="Verdana" w:cs="Times New Roman"/>
                <w:b/>
                <w:sz w:val="18"/>
                <w:szCs w:val="18"/>
                <w:u w:val="single"/>
                <w:lang w:eastAsia="pl-PL"/>
              </w:rPr>
              <w:t>Nazwa klauzuli fakultatywnej</w:t>
            </w:r>
          </w:p>
        </w:tc>
        <w:tc>
          <w:tcPr>
            <w:tcW w:w="1357" w:type="dxa"/>
            <w:shd w:val="clear" w:color="auto" w:fill="F3F3F3"/>
            <w:vAlign w:val="center"/>
          </w:tcPr>
          <w:p w14:paraId="2CC3EAC8" w14:textId="77777777" w:rsidR="00CF40C0" w:rsidRPr="008A5B46" w:rsidRDefault="00CF40C0" w:rsidP="00F65895">
            <w:pPr>
              <w:widowControl w:val="0"/>
              <w:tabs>
                <w:tab w:val="left" w:pos="567"/>
                <w:tab w:val="left" w:pos="993"/>
              </w:tabs>
              <w:spacing w:after="0" w:line="240" w:lineRule="auto"/>
              <w:jc w:val="center"/>
              <w:rPr>
                <w:rFonts w:ascii="Verdana" w:eastAsia="Times New Roman" w:hAnsi="Verdana" w:cs="Times New Roman"/>
                <w:b/>
                <w:bCs/>
                <w:sz w:val="18"/>
                <w:szCs w:val="18"/>
                <w:lang w:eastAsia="pl-PL"/>
              </w:rPr>
            </w:pPr>
            <w:r w:rsidRPr="008A5B46">
              <w:rPr>
                <w:rFonts w:ascii="Verdana" w:eastAsia="Times New Roman" w:hAnsi="Verdana" w:cs="Times New Roman"/>
                <w:b/>
                <w:bCs/>
                <w:sz w:val="18"/>
                <w:szCs w:val="18"/>
                <w:lang w:eastAsia="pl-PL"/>
              </w:rPr>
              <w:t>Wartość punktowa</w:t>
            </w:r>
          </w:p>
        </w:tc>
        <w:tc>
          <w:tcPr>
            <w:tcW w:w="1985" w:type="dxa"/>
            <w:shd w:val="clear" w:color="auto" w:fill="F3F3F3"/>
          </w:tcPr>
          <w:p w14:paraId="7312C2F6" w14:textId="77777777" w:rsidR="00CF40C0" w:rsidRPr="008135E7" w:rsidRDefault="00CF40C0" w:rsidP="00F65895">
            <w:pPr>
              <w:widowControl w:val="0"/>
              <w:tabs>
                <w:tab w:val="left" w:pos="567"/>
                <w:tab w:val="left" w:pos="993"/>
              </w:tabs>
              <w:spacing w:after="0" w:line="240" w:lineRule="auto"/>
              <w:jc w:val="center"/>
              <w:rPr>
                <w:rFonts w:ascii="Verdana" w:eastAsia="Times New Roman" w:hAnsi="Verdana" w:cs="Times New Roman"/>
                <w:b/>
                <w:bCs/>
                <w:sz w:val="18"/>
                <w:szCs w:val="18"/>
                <w:lang w:eastAsia="pl-PL"/>
              </w:rPr>
            </w:pPr>
            <w:r w:rsidRPr="008135E7">
              <w:rPr>
                <w:rFonts w:ascii="Verdana" w:eastAsia="Times New Roman" w:hAnsi="Verdana" w:cs="Times New Roman"/>
                <w:b/>
                <w:bCs/>
                <w:sz w:val="18"/>
                <w:szCs w:val="18"/>
                <w:lang w:eastAsia="pl-PL"/>
              </w:rPr>
              <w:t>Akceptujemy</w:t>
            </w:r>
            <w:r>
              <w:rPr>
                <w:rFonts w:ascii="Verdana" w:eastAsia="Times New Roman" w:hAnsi="Verdana" w:cs="Times New Roman"/>
                <w:b/>
                <w:bCs/>
                <w:sz w:val="18"/>
                <w:szCs w:val="18"/>
                <w:lang w:eastAsia="pl-PL"/>
              </w:rPr>
              <w:t xml:space="preserve"> (wypełnia wykonawca, „tak” – akceptuje, „nie” nie akceptuje)  </w:t>
            </w:r>
          </w:p>
          <w:p w14:paraId="31CE3C12" w14:textId="77777777" w:rsidR="00CF40C0" w:rsidRPr="008A5B46" w:rsidRDefault="00CF40C0" w:rsidP="00F65895">
            <w:pPr>
              <w:widowControl w:val="0"/>
              <w:tabs>
                <w:tab w:val="left" w:pos="567"/>
                <w:tab w:val="left" w:pos="993"/>
              </w:tabs>
              <w:spacing w:after="0" w:line="240" w:lineRule="auto"/>
              <w:rPr>
                <w:rFonts w:ascii="Verdana" w:eastAsia="Times New Roman" w:hAnsi="Verdana" w:cs="Times New Roman"/>
                <w:b/>
                <w:bCs/>
                <w:sz w:val="18"/>
                <w:szCs w:val="18"/>
                <w:lang w:eastAsia="pl-PL"/>
              </w:rPr>
            </w:pPr>
          </w:p>
        </w:tc>
      </w:tr>
      <w:tr w:rsidR="00CF40C0" w:rsidRPr="00776BB2" w14:paraId="143ABCD2" w14:textId="77777777" w:rsidTr="00F65895">
        <w:trPr>
          <w:cantSplit/>
          <w:trHeight w:val="360"/>
        </w:trPr>
        <w:tc>
          <w:tcPr>
            <w:tcW w:w="904" w:type="dxa"/>
            <w:vAlign w:val="center"/>
          </w:tcPr>
          <w:p w14:paraId="607A4AA2" w14:textId="77777777" w:rsidR="00CF40C0" w:rsidRPr="008A5B46"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1</w:t>
            </w:r>
          </w:p>
        </w:tc>
        <w:tc>
          <w:tcPr>
            <w:tcW w:w="4680" w:type="dxa"/>
            <w:vAlign w:val="center"/>
          </w:tcPr>
          <w:p w14:paraId="4E8E0709" w14:textId="77777777" w:rsidR="00CF40C0" w:rsidRPr="00776BB2" w:rsidRDefault="00CF40C0" w:rsidP="00F65895">
            <w:pPr>
              <w:spacing w:after="0" w:line="240" w:lineRule="auto"/>
              <w:rPr>
                <w:rFonts w:ascii="Verdana" w:eastAsia="Times New Roman" w:hAnsi="Verdana" w:cs="Times New Roman"/>
                <w:bCs/>
                <w:sz w:val="18"/>
                <w:szCs w:val="18"/>
                <w:lang w:eastAsia="pl-PL"/>
              </w:rPr>
            </w:pPr>
            <w:r w:rsidRPr="00776BB2">
              <w:rPr>
                <w:rFonts w:ascii="Verdana" w:eastAsia="Times New Roman" w:hAnsi="Verdana" w:cs="Times New Roman"/>
                <w:bCs/>
                <w:sz w:val="18"/>
                <w:szCs w:val="18"/>
                <w:lang w:eastAsia="pl-PL"/>
              </w:rPr>
              <w:t xml:space="preserve">Klauzula błędów i </w:t>
            </w:r>
            <w:proofErr w:type="spellStart"/>
            <w:r w:rsidRPr="00776BB2">
              <w:rPr>
                <w:rFonts w:ascii="Verdana" w:eastAsia="Times New Roman" w:hAnsi="Verdana" w:cs="Times New Roman"/>
                <w:bCs/>
                <w:sz w:val="18"/>
                <w:szCs w:val="18"/>
                <w:lang w:eastAsia="pl-PL"/>
              </w:rPr>
              <w:t>opuszczeń</w:t>
            </w:r>
            <w:proofErr w:type="spellEnd"/>
            <w:r w:rsidRPr="00776BB2">
              <w:rPr>
                <w:rFonts w:ascii="Verdana" w:eastAsia="Times New Roman" w:hAnsi="Verdana" w:cs="Times New Roman"/>
                <w:bCs/>
                <w:sz w:val="18"/>
                <w:szCs w:val="18"/>
                <w:lang w:eastAsia="pl-PL"/>
              </w:rPr>
              <w:t xml:space="preserve"> </w:t>
            </w:r>
          </w:p>
        </w:tc>
        <w:tc>
          <w:tcPr>
            <w:tcW w:w="1357" w:type="dxa"/>
            <w:vAlign w:val="center"/>
          </w:tcPr>
          <w:p w14:paraId="39B0CA79" w14:textId="77777777" w:rsidR="00CF40C0" w:rsidRPr="00577B91" w:rsidRDefault="00CF40C0" w:rsidP="00F65895">
            <w:pPr>
              <w:spacing w:after="0" w:line="240" w:lineRule="auto"/>
              <w:jc w:val="center"/>
              <w:rPr>
                <w:rFonts w:ascii="Verdana" w:eastAsia="Times New Roman" w:hAnsi="Verdana" w:cs="Times New Roman"/>
                <w:b/>
                <w:bCs/>
                <w:sz w:val="18"/>
                <w:szCs w:val="18"/>
                <w:lang w:eastAsia="pl-PL"/>
              </w:rPr>
            </w:pPr>
            <w:r w:rsidRPr="00577B91">
              <w:rPr>
                <w:rFonts w:ascii="Verdana" w:eastAsia="Times New Roman" w:hAnsi="Verdana" w:cs="Times New Roman"/>
                <w:b/>
                <w:bCs/>
                <w:sz w:val="18"/>
                <w:szCs w:val="18"/>
                <w:lang w:eastAsia="pl-PL"/>
              </w:rPr>
              <w:t>2</w:t>
            </w:r>
          </w:p>
        </w:tc>
        <w:tc>
          <w:tcPr>
            <w:tcW w:w="1985" w:type="dxa"/>
          </w:tcPr>
          <w:p w14:paraId="4E545481" w14:textId="77777777" w:rsidR="00CF40C0" w:rsidRDefault="00CF40C0" w:rsidP="00F65895">
            <w:pPr>
              <w:spacing w:after="0" w:line="240" w:lineRule="auto"/>
              <w:jc w:val="center"/>
              <w:rPr>
                <w:rFonts w:ascii="Verdana" w:eastAsia="Times New Roman" w:hAnsi="Verdana" w:cs="Times New Roman"/>
                <w:bCs/>
                <w:sz w:val="18"/>
                <w:szCs w:val="18"/>
                <w:lang w:eastAsia="pl-PL"/>
              </w:rPr>
            </w:pPr>
          </w:p>
        </w:tc>
      </w:tr>
      <w:tr w:rsidR="00CF40C0" w:rsidRPr="00776BB2" w14:paraId="0B34DE05" w14:textId="77777777" w:rsidTr="00F65895">
        <w:trPr>
          <w:cantSplit/>
          <w:trHeight w:val="360"/>
        </w:trPr>
        <w:tc>
          <w:tcPr>
            <w:tcW w:w="904" w:type="dxa"/>
            <w:vAlign w:val="center"/>
          </w:tcPr>
          <w:p w14:paraId="2C6A839B" w14:textId="77777777" w:rsidR="00CF40C0" w:rsidRPr="008A5B46"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2</w:t>
            </w:r>
          </w:p>
        </w:tc>
        <w:tc>
          <w:tcPr>
            <w:tcW w:w="4680" w:type="dxa"/>
            <w:vAlign w:val="center"/>
          </w:tcPr>
          <w:p w14:paraId="0D479772" w14:textId="77777777" w:rsidR="00CF40C0" w:rsidRPr="00776BB2" w:rsidRDefault="00CF40C0" w:rsidP="00F65895">
            <w:pPr>
              <w:spacing w:after="0" w:line="240" w:lineRule="auto"/>
              <w:rPr>
                <w:rFonts w:ascii="Verdana" w:eastAsia="Times New Roman" w:hAnsi="Verdana" w:cs="Times New Roman"/>
                <w:bCs/>
                <w:sz w:val="18"/>
                <w:szCs w:val="18"/>
                <w:lang w:eastAsia="pl-PL"/>
              </w:rPr>
            </w:pPr>
            <w:r w:rsidRPr="00776BB2">
              <w:rPr>
                <w:rFonts w:ascii="Verdana" w:eastAsia="Times New Roman" w:hAnsi="Verdana" w:cs="Times New Roman"/>
                <w:bCs/>
                <w:sz w:val="18"/>
                <w:szCs w:val="18"/>
                <w:lang w:eastAsia="pl-PL"/>
              </w:rPr>
              <w:t xml:space="preserve">Klauzula przeoczenia </w:t>
            </w:r>
          </w:p>
        </w:tc>
        <w:tc>
          <w:tcPr>
            <w:tcW w:w="1357" w:type="dxa"/>
            <w:vAlign w:val="center"/>
          </w:tcPr>
          <w:p w14:paraId="0E89A47E" w14:textId="77777777" w:rsidR="00CF40C0" w:rsidRPr="00577B91" w:rsidRDefault="00CF40C0" w:rsidP="00F65895">
            <w:pPr>
              <w:spacing w:after="0" w:line="240" w:lineRule="auto"/>
              <w:jc w:val="center"/>
              <w:rPr>
                <w:rFonts w:ascii="Verdana" w:eastAsia="Times New Roman" w:hAnsi="Verdana" w:cs="Times New Roman"/>
                <w:b/>
                <w:bCs/>
                <w:sz w:val="18"/>
                <w:szCs w:val="18"/>
                <w:lang w:eastAsia="pl-PL"/>
              </w:rPr>
            </w:pPr>
            <w:r w:rsidRPr="00577B91">
              <w:rPr>
                <w:rFonts w:ascii="Verdana" w:eastAsia="Times New Roman" w:hAnsi="Verdana" w:cs="Times New Roman"/>
                <w:b/>
                <w:bCs/>
                <w:sz w:val="18"/>
                <w:szCs w:val="18"/>
                <w:lang w:eastAsia="pl-PL"/>
              </w:rPr>
              <w:t>2</w:t>
            </w:r>
          </w:p>
        </w:tc>
        <w:tc>
          <w:tcPr>
            <w:tcW w:w="1985" w:type="dxa"/>
          </w:tcPr>
          <w:p w14:paraId="51783277" w14:textId="77777777" w:rsidR="00CF40C0" w:rsidRDefault="00CF40C0" w:rsidP="00F65895">
            <w:pPr>
              <w:spacing w:after="0" w:line="240" w:lineRule="auto"/>
              <w:jc w:val="center"/>
              <w:rPr>
                <w:rFonts w:ascii="Verdana" w:eastAsia="Times New Roman" w:hAnsi="Verdana" w:cs="Times New Roman"/>
                <w:bCs/>
                <w:sz w:val="18"/>
                <w:szCs w:val="18"/>
                <w:lang w:eastAsia="pl-PL"/>
              </w:rPr>
            </w:pPr>
          </w:p>
        </w:tc>
      </w:tr>
      <w:tr w:rsidR="00CF40C0" w:rsidRPr="00776BB2" w14:paraId="534B6291" w14:textId="77777777" w:rsidTr="00F65895">
        <w:trPr>
          <w:cantSplit/>
          <w:trHeight w:val="360"/>
        </w:trPr>
        <w:tc>
          <w:tcPr>
            <w:tcW w:w="904" w:type="dxa"/>
            <w:vAlign w:val="center"/>
          </w:tcPr>
          <w:p w14:paraId="063610AE" w14:textId="77777777" w:rsidR="00CF40C0" w:rsidRPr="008A5B46"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3</w:t>
            </w:r>
          </w:p>
        </w:tc>
        <w:tc>
          <w:tcPr>
            <w:tcW w:w="4680" w:type="dxa"/>
            <w:vAlign w:val="center"/>
          </w:tcPr>
          <w:p w14:paraId="632A92CA" w14:textId="77777777" w:rsidR="00CF40C0" w:rsidRPr="00776BB2" w:rsidRDefault="00CF40C0" w:rsidP="00F65895">
            <w:pPr>
              <w:spacing w:after="0" w:line="240" w:lineRule="auto"/>
              <w:rPr>
                <w:rFonts w:ascii="Verdana" w:eastAsia="Times New Roman" w:hAnsi="Verdana" w:cs="Times New Roman"/>
                <w:bCs/>
                <w:sz w:val="18"/>
                <w:szCs w:val="18"/>
                <w:lang w:eastAsia="pl-PL"/>
              </w:rPr>
            </w:pPr>
            <w:r w:rsidRPr="00776BB2">
              <w:rPr>
                <w:rFonts w:ascii="Verdana" w:eastAsia="Times New Roman" w:hAnsi="Verdana" w:cs="Times New Roman"/>
                <w:bCs/>
                <w:sz w:val="18"/>
                <w:szCs w:val="18"/>
                <w:lang w:eastAsia="pl-PL"/>
              </w:rPr>
              <w:t>Klauzula nieodtwarzania mienia</w:t>
            </w:r>
          </w:p>
        </w:tc>
        <w:tc>
          <w:tcPr>
            <w:tcW w:w="1357" w:type="dxa"/>
            <w:vAlign w:val="center"/>
          </w:tcPr>
          <w:p w14:paraId="734E3655" w14:textId="77777777" w:rsidR="00CF40C0" w:rsidRPr="00577B91" w:rsidRDefault="00CF40C0" w:rsidP="00F65895">
            <w:pPr>
              <w:spacing w:after="0" w:line="240" w:lineRule="auto"/>
              <w:jc w:val="center"/>
              <w:rPr>
                <w:rFonts w:ascii="Verdana" w:eastAsia="Times New Roman" w:hAnsi="Verdana" w:cs="Times New Roman"/>
                <w:b/>
                <w:bCs/>
                <w:sz w:val="18"/>
                <w:szCs w:val="18"/>
                <w:lang w:eastAsia="pl-PL"/>
              </w:rPr>
            </w:pPr>
            <w:r w:rsidRPr="00577B91">
              <w:rPr>
                <w:rFonts w:ascii="Verdana" w:eastAsia="Times New Roman" w:hAnsi="Verdana" w:cs="Times New Roman"/>
                <w:b/>
                <w:bCs/>
                <w:sz w:val="18"/>
                <w:szCs w:val="18"/>
                <w:lang w:eastAsia="pl-PL"/>
              </w:rPr>
              <w:t>2</w:t>
            </w:r>
          </w:p>
        </w:tc>
        <w:tc>
          <w:tcPr>
            <w:tcW w:w="1985" w:type="dxa"/>
          </w:tcPr>
          <w:p w14:paraId="1A874AC0" w14:textId="77777777" w:rsidR="00CF40C0" w:rsidRDefault="00CF40C0" w:rsidP="00F65895">
            <w:pPr>
              <w:spacing w:after="0" w:line="240" w:lineRule="auto"/>
              <w:jc w:val="center"/>
              <w:rPr>
                <w:rFonts w:ascii="Verdana" w:eastAsia="Times New Roman" w:hAnsi="Verdana" w:cs="Times New Roman"/>
                <w:bCs/>
                <w:sz w:val="18"/>
                <w:szCs w:val="18"/>
                <w:lang w:eastAsia="pl-PL"/>
              </w:rPr>
            </w:pPr>
          </w:p>
        </w:tc>
      </w:tr>
      <w:tr w:rsidR="00CF40C0" w:rsidRPr="006565B0" w14:paraId="43AF9E89" w14:textId="77777777" w:rsidTr="00F65895">
        <w:trPr>
          <w:cantSplit/>
          <w:trHeight w:val="360"/>
        </w:trPr>
        <w:tc>
          <w:tcPr>
            <w:tcW w:w="904" w:type="dxa"/>
            <w:vAlign w:val="center"/>
          </w:tcPr>
          <w:p w14:paraId="0E114512" w14:textId="77777777" w:rsidR="00CF40C0" w:rsidRDefault="00CF40C0" w:rsidP="00F65895">
            <w:pPr>
              <w:spacing w:after="0" w:line="240" w:lineRule="auto"/>
              <w:jc w:val="center"/>
              <w:rPr>
                <w:rFonts w:ascii="Verdana" w:eastAsia="Times New Roman" w:hAnsi="Verdana" w:cs="Times New Roman"/>
                <w:b/>
                <w:bCs/>
                <w:sz w:val="18"/>
                <w:szCs w:val="18"/>
                <w:lang w:eastAsia="pl-PL"/>
              </w:rPr>
            </w:pPr>
          </w:p>
        </w:tc>
        <w:tc>
          <w:tcPr>
            <w:tcW w:w="4680" w:type="dxa"/>
            <w:vAlign w:val="center"/>
          </w:tcPr>
          <w:p w14:paraId="479388B3" w14:textId="77777777" w:rsidR="00CF40C0" w:rsidRPr="00776BB2" w:rsidRDefault="00CF40C0" w:rsidP="00F65895">
            <w:pPr>
              <w:spacing w:after="0" w:line="240" w:lineRule="auto"/>
              <w:jc w:val="center"/>
              <w:rPr>
                <w:rFonts w:ascii="Verdana" w:eastAsia="Times New Roman" w:hAnsi="Verdana" w:cs="Times New Roman"/>
                <w:iCs/>
                <w:snapToGrid w:val="0"/>
                <w:sz w:val="18"/>
                <w:szCs w:val="24"/>
                <w:lang w:eastAsia="pl-PL"/>
              </w:rPr>
            </w:pPr>
            <w:r w:rsidRPr="00776BB2">
              <w:rPr>
                <w:rFonts w:ascii="Verdana" w:eastAsia="Times New Roman" w:hAnsi="Verdana" w:cs="Times New Roman"/>
                <w:iCs/>
                <w:snapToGrid w:val="0"/>
                <w:sz w:val="18"/>
                <w:szCs w:val="24"/>
                <w:lang w:eastAsia="pl-PL"/>
              </w:rPr>
              <w:t>Suma punktów</w:t>
            </w:r>
            <w:r>
              <w:rPr>
                <w:rFonts w:ascii="Verdana" w:eastAsia="Times New Roman" w:hAnsi="Verdana" w:cs="Times New Roman"/>
                <w:iCs/>
                <w:snapToGrid w:val="0"/>
                <w:sz w:val="18"/>
                <w:szCs w:val="24"/>
                <w:lang w:eastAsia="pl-PL"/>
              </w:rPr>
              <w:t>, wypełnia wykonawca</w:t>
            </w:r>
          </w:p>
        </w:tc>
        <w:tc>
          <w:tcPr>
            <w:tcW w:w="1357" w:type="dxa"/>
            <w:vAlign w:val="center"/>
          </w:tcPr>
          <w:p w14:paraId="01F0079C" w14:textId="77777777" w:rsidR="00CF40C0" w:rsidRPr="006565B0" w:rsidRDefault="00CF40C0" w:rsidP="00F65895">
            <w:pPr>
              <w:spacing w:after="0" w:line="240" w:lineRule="auto"/>
              <w:jc w:val="center"/>
              <w:rPr>
                <w:rFonts w:ascii="Verdana" w:eastAsia="Times New Roman" w:hAnsi="Verdana" w:cs="Times New Roman"/>
                <w:b/>
                <w:bCs/>
                <w:sz w:val="18"/>
                <w:szCs w:val="18"/>
                <w:lang w:eastAsia="pl-PL"/>
              </w:rPr>
            </w:pPr>
          </w:p>
        </w:tc>
        <w:tc>
          <w:tcPr>
            <w:tcW w:w="1985" w:type="dxa"/>
          </w:tcPr>
          <w:p w14:paraId="70609135" w14:textId="77777777" w:rsidR="00CF40C0" w:rsidRPr="006565B0" w:rsidRDefault="00CF40C0" w:rsidP="00F65895">
            <w:pPr>
              <w:spacing w:after="0" w:line="240" w:lineRule="auto"/>
              <w:jc w:val="center"/>
              <w:rPr>
                <w:rFonts w:ascii="Verdana" w:eastAsia="Times New Roman" w:hAnsi="Verdana" w:cs="Times New Roman"/>
                <w:b/>
                <w:bCs/>
                <w:sz w:val="18"/>
                <w:szCs w:val="18"/>
                <w:lang w:eastAsia="pl-PL"/>
              </w:rPr>
            </w:pPr>
          </w:p>
        </w:tc>
      </w:tr>
    </w:tbl>
    <w:p w14:paraId="4361B720" w14:textId="77777777" w:rsidR="00CF40C0" w:rsidRPr="007C00DA" w:rsidRDefault="00CF40C0" w:rsidP="00CF40C0">
      <w:pPr>
        <w:spacing w:after="0" w:line="240" w:lineRule="auto"/>
        <w:rPr>
          <w:rFonts w:ascii="Verdana" w:eastAsia="Times New Roman" w:hAnsi="Verdana" w:cs="Times New Roman"/>
          <w:sz w:val="24"/>
          <w:szCs w:val="24"/>
          <w:lang w:eastAsia="pl-PL"/>
        </w:rPr>
      </w:pPr>
    </w:p>
    <w:p w14:paraId="285B7203" w14:textId="77777777" w:rsidR="00CF40C0" w:rsidRDefault="00CF40C0" w:rsidP="00CF40C0">
      <w:pPr>
        <w:tabs>
          <w:tab w:val="left" w:pos="1245"/>
        </w:tabs>
        <w:spacing w:after="0" w:line="240" w:lineRule="auto"/>
        <w:rPr>
          <w:rFonts w:ascii="Verdana" w:eastAsia="Times New Roman" w:hAnsi="Verdana" w:cs="Times New Roman"/>
          <w:b/>
          <w:bCs/>
          <w:sz w:val="18"/>
          <w:szCs w:val="24"/>
          <w:u w:val="single"/>
          <w:lang w:eastAsia="pl-PL"/>
        </w:rPr>
      </w:pPr>
    </w:p>
    <w:p w14:paraId="2DD00AA7" w14:textId="77777777" w:rsidR="00B1386F" w:rsidRDefault="00B1386F" w:rsidP="00CF40C0">
      <w:pPr>
        <w:tabs>
          <w:tab w:val="left" w:pos="1245"/>
        </w:tabs>
        <w:spacing w:after="0" w:line="240" w:lineRule="auto"/>
        <w:rPr>
          <w:rFonts w:ascii="Verdana" w:eastAsia="Times New Roman" w:hAnsi="Verdana" w:cs="Times New Roman"/>
          <w:b/>
          <w:bCs/>
          <w:sz w:val="18"/>
          <w:szCs w:val="24"/>
          <w:u w:val="single"/>
          <w:lang w:eastAsia="pl-PL"/>
        </w:rPr>
      </w:pPr>
    </w:p>
    <w:p w14:paraId="21357D1D" w14:textId="77777777" w:rsidR="00B1386F" w:rsidRDefault="00B1386F" w:rsidP="00CF40C0">
      <w:pPr>
        <w:tabs>
          <w:tab w:val="left" w:pos="1245"/>
        </w:tabs>
        <w:spacing w:after="0" w:line="240" w:lineRule="auto"/>
        <w:rPr>
          <w:rFonts w:ascii="Verdana" w:eastAsia="Times New Roman" w:hAnsi="Verdana" w:cs="Times New Roman"/>
          <w:b/>
          <w:bCs/>
          <w:sz w:val="18"/>
          <w:szCs w:val="24"/>
          <w:u w:val="single"/>
          <w:lang w:eastAsia="pl-PL"/>
        </w:rPr>
      </w:pPr>
    </w:p>
    <w:p w14:paraId="1C0D9036" w14:textId="77777777" w:rsidR="00B1386F" w:rsidRDefault="00B1386F" w:rsidP="00CF40C0">
      <w:pPr>
        <w:tabs>
          <w:tab w:val="left" w:pos="1245"/>
        </w:tabs>
        <w:spacing w:after="0" w:line="240" w:lineRule="auto"/>
        <w:rPr>
          <w:rFonts w:ascii="Verdana" w:eastAsia="Times New Roman" w:hAnsi="Verdana" w:cs="Times New Roman"/>
          <w:b/>
          <w:bCs/>
          <w:sz w:val="18"/>
          <w:szCs w:val="24"/>
          <w:u w:val="single"/>
          <w:lang w:eastAsia="pl-PL"/>
        </w:rPr>
      </w:pPr>
    </w:p>
    <w:p w14:paraId="4F6236D1" w14:textId="77777777" w:rsidR="00B1386F" w:rsidRDefault="00B1386F" w:rsidP="00CF40C0">
      <w:pPr>
        <w:tabs>
          <w:tab w:val="left" w:pos="1245"/>
        </w:tabs>
        <w:spacing w:after="0" w:line="240" w:lineRule="auto"/>
        <w:rPr>
          <w:rFonts w:ascii="Verdana" w:eastAsia="Times New Roman" w:hAnsi="Verdana" w:cs="Times New Roman"/>
          <w:b/>
          <w:bCs/>
          <w:sz w:val="18"/>
          <w:szCs w:val="24"/>
          <w:u w:val="single"/>
          <w:lang w:eastAsia="pl-PL"/>
        </w:rPr>
      </w:pPr>
    </w:p>
    <w:p w14:paraId="05DDC98B" w14:textId="77777777" w:rsidR="00B1386F" w:rsidRDefault="00B1386F" w:rsidP="00CF40C0">
      <w:pPr>
        <w:tabs>
          <w:tab w:val="left" w:pos="1245"/>
        </w:tabs>
        <w:spacing w:after="0" w:line="240" w:lineRule="auto"/>
        <w:rPr>
          <w:rFonts w:ascii="Verdana" w:eastAsia="Times New Roman" w:hAnsi="Verdana" w:cs="Times New Roman"/>
          <w:b/>
          <w:bCs/>
          <w:sz w:val="18"/>
          <w:szCs w:val="24"/>
          <w:u w:val="single"/>
          <w:lang w:eastAsia="pl-PL"/>
        </w:rPr>
      </w:pPr>
    </w:p>
    <w:p w14:paraId="28899644" w14:textId="77777777" w:rsidR="00B1386F" w:rsidRDefault="00B1386F" w:rsidP="00CF40C0">
      <w:pPr>
        <w:tabs>
          <w:tab w:val="left" w:pos="1245"/>
        </w:tabs>
        <w:spacing w:after="0" w:line="240" w:lineRule="auto"/>
        <w:rPr>
          <w:rFonts w:ascii="Verdana" w:eastAsia="Times New Roman" w:hAnsi="Verdana" w:cs="Times New Roman"/>
          <w:b/>
          <w:bCs/>
          <w:sz w:val="18"/>
          <w:szCs w:val="24"/>
          <w:u w:val="single"/>
          <w:lang w:eastAsia="pl-PL"/>
        </w:rPr>
      </w:pPr>
    </w:p>
    <w:p w14:paraId="41566E18" w14:textId="77777777" w:rsidR="00B1386F" w:rsidRPr="007C00DA" w:rsidRDefault="00B1386F" w:rsidP="00CF40C0">
      <w:pPr>
        <w:tabs>
          <w:tab w:val="left" w:pos="1245"/>
        </w:tabs>
        <w:spacing w:after="0" w:line="240" w:lineRule="auto"/>
        <w:rPr>
          <w:rFonts w:ascii="Verdana" w:eastAsia="Times New Roman" w:hAnsi="Verdana" w:cs="Times New Roman"/>
          <w:b/>
          <w:bCs/>
          <w:sz w:val="18"/>
          <w:szCs w:val="24"/>
          <w:u w:val="single"/>
          <w:lang w:eastAsia="pl-PL"/>
        </w:rPr>
      </w:pPr>
    </w:p>
    <w:p w14:paraId="5731B342" w14:textId="77777777" w:rsidR="00CF40C0" w:rsidRPr="007C00DA" w:rsidRDefault="00CF40C0" w:rsidP="00CF40C0">
      <w:pPr>
        <w:tabs>
          <w:tab w:val="left" w:pos="1245"/>
        </w:tabs>
        <w:spacing w:after="0" w:line="240" w:lineRule="auto"/>
        <w:rPr>
          <w:rFonts w:ascii="Verdana" w:eastAsia="Times New Roman" w:hAnsi="Verdana" w:cs="Times New Roman"/>
          <w:b/>
          <w:bCs/>
          <w:sz w:val="18"/>
          <w:szCs w:val="24"/>
          <w:u w:val="single"/>
          <w:lang w:eastAsia="pl-PL"/>
        </w:rPr>
      </w:pPr>
    </w:p>
    <w:p w14:paraId="28B6C079" w14:textId="77777777" w:rsidR="00CF40C0" w:rsidRPr="007C00DA" w:rsidRDefault="00CF40C0" w:rsidP="00CF40C0">
      <w:pPr>
        <w:tabs>
          <w:tab w:val="left" w:pos="1245"/>
        </w:tabs>
        <w:spacing w:after="0" w:line="240" w:lineRule="auto"/>
        <w:rPr>
          <w:rFonts w:ascii="Verdana" w:eastAsia="Times New Roman" w:hAnsi="Verdana" w:cs="Times New Roman"/>
          <w:b/>
          <w:bCs/>
          <w:sz w:val="18"/>
          <w:szCs w:val="24"/>
          <w:u w:val="single"/>
          <w:lang w:eastAsia="pl-PL"/>
        </w:rPr>
      </w:pPr>
      <w:r w:rsidRPr="007C00DA">
        <w:rPr>
          <w:rFonts w:ascii="Verdana" w:eastAsia="Times New Roman" w:hAnsi="Verdana" w:cs="Times New Roman"/>
          <w:b/>
          <w:bCs/>
          <w:sz w:val="18"/>
          <w:szCs w:val="24"/>
          <w:u w:val="single"/>
          <w:lang w:eastAsia="pl-PL"/>
        </w:rPr>
        <w:t>CZĘŚĆ</w:t>
      </w:r>
      <w:r>
        <w:rPr>
          <w:rFonts w:ascii="Verdana" w:eastAsia="Times New Roman" w:hAnsi="Verdana" w:cs="Times New Roman"/>
          <w:b/>
          <w:bCs/>
          <w:sz w:val="18"/>
          <w:szCs w:val="24"/>
          <w:u w:val="single"/>
          <w:lang w:eastAsia="pl-PL"/>
        </w:rPr>
        <w:t xml:space="preserve"> </w:t>
      </w:r>
      <w:r w:rsidRPr="007C00DA">
        <w:rPr>
          <w:rFonts w:ascii="Verdana" w:eastAsia="Times New Roman" w:hAnsi="Verdana" w:cs="Times New Roman"/>
          <w:b/>
          <w:bCs/>
          <w:sz w:val="18"/>
          <w:szCs w:val="24"/>
          <w:u w:val="single"/>
          <w:lang w:eastAsia="pl-PL"/>
        </w:rPr>
        <w:t xml:space="preserve"> 2</w:t>
      </w:r>
    </w:p>
    <w:p w14:paraId="06029F1A" w14:textId="77777777" w:rsidR="00CF40C0" w:rsidRPr="007C00DA" w:rsidRDefault="00CF40C0" w:rsidP="00CF40C0">
      <w:pPr>
        <w:tabs>
          <w:tab w:val="left" w:pos="1245"/>
        </w:tabs>
        <w:spacing w:after="0" w:line="240" w:lineRule="auto"/>
        <w:rPr>
          <w:rFonts w:ascii="Verdana" w:eastAsia="Times New Roman" w:hAnsi="Verdana" w:cs="Times New Roman"/>
          <w:b/>
          <w:bCs/>
          <w:sz w:val="18"/>
          <w:szCs w:val="24"/>
          <w:u w:val="single"/>
          <w:lang w:eastAsia="pl-PL"/>
        </w:rPr>
      </w:pPr>
    </w:p>
    <w:tbl>
      <w:tblPr>
        <w:tblW w:w="89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4"/>
        <w:gridCol w:w="4860"/>
        <w:gridCol w:w="1260"/>
        <w:gridCol w:w="2091"/>
      </w:tblGrid>
      <w:tr w:rsidR="00CF40C0" w:rsidRPr="007C00DA" w14:paraId="779DAF79" w14:textId="77777777" w:rsidTr="00F65895">
        <w:trPr>
          <w:cantSplit/>
        </w:trPr>
        <w:tc>
          <w:tcPr>
            <w:tcW w:w="724" w:type="dxa"/>
            <w:shd w:val="clear" w:color="auto" w:fill="F3F3F3"/>
            <w:vAlign w:val="center"/>
          </w:tcPr>
          <w:p w14:paraId="2D9E6451" w14:textId="77777777" w:rsidR="00CF40C0" w:rsidRPr="007C00DA" w:rsidRDefault="00CF40C0" w:rsidP="00F65895">
            <w:pPr>
              <w:widowControl w:val="0"/>
              <w:tabs>
                <w:tab w:val="left" w:pos="567"/>
                <w:tab w:val="left" w:pos="993"/>
              </w:tabs>
              <w:spacing w:after="0" w:line="240" w:lineRule="auto"/>
              <w:jc w:val="center"/>
              <w:rPr>
                <w:rFonts w:ascii="Verdana" w:eastAsia="Times New Roman" w:hAnsi="Verdana" w:cs="Times New Roman"/>
                <w:b/>
                <w:sz w:val="18"/>
                <w:szCs w:val="24"/>
                <w:lang w:eastAsia="pl-PL"/>
              </w:rPr>
            </w:pPr>
            <w:r w:rsidRPr="007C00DA">
              <w:rPr>
                <w:rFonts w:ascii="Verdana" w:eastAsia="Times New Roman" w:hAnsi="Verdana" w:cs="Times New Roman"/>
                <w:b/>
                <w:sz w:val="18"/>
                <w:szCs w:val="24"/>
                <w:lang w:eastAsia="pl-PL"/>
              </w:rPr>
              <w:t>Lp.</w:t>
            </w:r>
          </w:p>
        </w:tc>
        <w:tc>
          <w:tcPr>
            <w:tcW w:w="4860" w:type="dxa"/>
            <w:shd w:val="clear" w:color="auto" w:fill="F3F3F3"/>
            <w:vAlign w:val="center"/>
          </w:tcPr>
          <w:p w14:paraId="307B2FEC" w14:textId="77777777" w:rsidR="00CF40C0" w:rsidRPr="007C00DA" w:rsidRDefault="00CF40C0" w:rsidP="00F65895">
            <w:pPr>
              <w:widowControl w:val="0"/>
              <w:tabs>
                <w:tab w:val="left" w:pos="567"/>
                <w:tab w:val="left" w:pos="993"/>
              </w:tabs>
              <w:spacing w:after="0" w:line="240" w:lineRule="auto"/>
              <w:rPr>
                <w:rFonts w:ascii="Verdana" w:eastAsia="Times New Roman" w:hAnsi="Verdana" w:cs="Times New Roman"/>
                <w:b/>
                <w:sz w:val="18"/>
                <w:lang w:eastAsia="pl-PL"/>
              </w:rPr>
            </w:pPr>
            <w:r w:rsidRPr="007C00DA">
              <w:rPr>
                <w:rFonts w:ascii="Verdana" w:eastAsia="Times New Roman" w:hAnsi="Verdana" w:cs="Times New Roman"/>
                <w:b/>
                <w:sz w:val="18"/>
                <w:szCs w:val="24"/>
                <w:lang w:eastAsia="pl-PL"/>
              </w:rPr>
              <w:t>Nazwa klauzuli fakultatywnej</w:t>
            </w:r>
          </w:p>
        </w:tc>
        <w:tc>
          <w:tcPr>
            <w:tcW w:w="1260" w:type="dxa"/>
            <w:shd w:val="clear" w:color="auto" w:fill="F3F3F3"/>
            <w:vAlign w:val="center"/>
          </w:tcPr>
          <w:p w14:paraId="00EA48EE" w14:textId="77777777" w:rsidR="00CF40C0" w:rsidRPr="007C00DA" w:rsidRDefault="00CF40C0" w:rsidP="00F65895">
            <w:pPr>
              <w:widowControl w:val="0"/>
              <w:tabs>
                <w:tab w:val="left" w:pos="567"/>
                <w:tab w:val="left" w:pos="993"/>
              </w:tabs>
              <w:spacing w:after="0" w:line="240" w:lineRule="auto"/>
              <w:jc w:val="center"/>
              <w:rPr>
                <w:rFonts w:ascii="Verdana" w:eastAsia="Times New Roman" w:hAnsi="Verdana" w:cs="Times New Roman"/>
                <w:b/>
                <w:sz w:val="18"/>
                <w:szCs w:val="24"/>
                <w:lang w:eastAsia="pl-PL"/>
              </w:rPr>
            </w:pPr>
            <w:r w:rsidRPr="007C00DA">
              <w:rPr>
                <w:rFonts w:ascii="Verdana" w:eastAsia="Times New Roman" w:hAnsi="Verdana" w:cs="Times New Roman"/>
                <w:b/>
                <w:sz w:val="18"/>
                <w:szCs w:val="24"/>
                <w:lang w:eastAsia="pl-PL"/>
              </w:rPr>
              <w:t>Wartość punktowa</w:t>
            </w:r>
          </w:p>
        </w:tc>
        <w:tc>
          <w:tcPr>
            <w:tcW w:w="2091" w:type="dxa"/>
            <w:shd w:val="clear" w:color="auto" w:fill="F3F3F3"/>
            <w:vAlign w:val="center"/>
          </w:tcPr>
          <w:p w14:paraId="36FC7DEC" w14:textId="77777777" w:rsidR="00CF40C0" w:rsidRPr="008135E7" w:rsidRDefault="00CF40C0" w:rsidP="00F65895">
            <w:pPr>
              <w:widowControl w:val="0"/>
              <w:tabs>
                <w:tab w:val="left" w:pos="567"/>
                <w:tab w:val="left" w:pos="993"/>
              </w:tabs>
              <w:spacing w:after="0" w:line="240" w:lineRule="auto"/>
              <w:jc w:val="center"/>
              <w:rPr>
                <w:rFonts w:ascii="Verdana" w:eastAsia="Times New Roman" w:hAnsi="Verdana" w:cs="Times New Roman"/>
                <w:b/>
                <w:bCs/>
                <w:sz w:val="18"/>
                <w:szCs w:val="18"/>
                <w:lang w:eastAsia="pl-PL"/>
              </w:rPr>
            </w:pPr>
            <w:r w:rsidRPr="008135E7">
              <w:rPr>
                <w:rFonts w:ascii="Verdana" w:eastAsia="Times New Roman" w:hAnsi="Verdana" w:cs="Times New Roman"/>
                <w:b/>
                <w:bCs/>
                <w:sz w:val="18"/>
                <w:szCs w:val="18"/>
                <w:lang w:eastAsia="pl-PL"/>
              </w:rPr>
              <w:t>Akceptujemy</w:t>
            </w:r>
            <w:r>
              <w:rPr>
                <w:rFonts w:ascii="Verdana" w:eastAsia="Times New Roman" w:hAnsi="Verdana" w:cs="Times New Roman"/>
                <w:b/>
                <w:bCs/>
                <w:sz w:val="18"/>
                <w:szCs w:val="18"/>
                <w:lang w:eastAsia="pl-PL"/>
              </w:rPr>
              <w:t xml:space="preserve"> (wypełnia wykonawca, „tak” – akceptuje, „nie” nie akceptuje)  </w:t>
            </w:r>
          </w:p>
          <w:p w14:paraId="0F7787B4" w14:textId="77777777" w:rsidR="00CF40C0" w:rsidRPr="007C00DA" w:rsidRDefault="00CF40C0" w:rsidP="00F65895">
            <w:pPr>
              <w:widowControl w:val="0"/>
              <w:tabs>
                <w:tab w:val="left" w:pos="567"/>
                <w:tab w:val="left" w:pos="993"/>
              </w:tabs>
              <w:spacing w:after="0" w:line="240" w:lineRule="auto"/>
              <w:jc w:val="center"/>
              <w:rPr>
                <w:rFonts w:ascii="Verdana" w:eastAsia="Times New Roman" w:hAnsi="Verdana" w:cs="Times New Roman"/>
                <w:b/>
                <w:sz w:val="18"/>
                <w:szCs w:val="24"/>
                <w:lang w:eastAsia="pl-PL"/>
              </w:rPr>
            </w:pPr>
          </w:p>
        </w:tc>
      </w:tr>
      <w:tr w:rsidR="00CF40C0" w:rsidRPr="007C00DA" w14:paraId="0C6EDA2D" w14:textId="77777777" w:rsidTr="00F65895">
        <w:trPr>
          <w:cantSplit/>
          <w:trHeight w:val="315"/>
        </w:trPr>
        <w:tc>
          <w:tcPr>
            <w:tcW w:w="724" w:type="dxa"/>
            <w:vAlign w:val="center"/>
          </w:tcPr>
          <w:p w14:paraId="77619FCD" w14:textId="77777777" w:rsidR="00CF40C0" w:rsidRPr="007C00DA" w:rsidRDefault="00CF40C0" w:rsidP="00F65895">
            <w:pPr>
              <w:spacing w:after="0" w:line="240" w:lineRule="auto"/>
              <w:jc w:val="center"/>
              <w:rPr>
                <w:rFonts w:ascii="Verdana" w:eastAsia="Times New Roman" w:hAnsi="Verdana" w:cs="Times New Roman"/>
                <w:b/>
                <w:bCs/>
                <w:sz w:val="18"/>
                <w:szCs w:val="18"/>
                <w:lang w:eastAsia="pl-PL"/>
              </w:rPr>
            </w:pPr>
            <w:r w:rsidRPr="007C00DA">
              <w:rPr>
                <w:rFonts w:ascii="Verdana" w:eastAsia="Times New Roman" w:hAnsi="Verdana" w:cs="Times New Roman"/>
                <w:b/>
                <w:bCs/>
                <w:sz w:val="18"/>
                <w:szCs w:val="18"/>
                <w:lang w:eastAsia="pl-PL"/>
              </w:rPr>
              <w:t>1</w:t>
            </w:r>
          </w:p>
        </w:tc>
        <w:tc>
          <w:tcPr>
            <w:tcW w:w="4860" w:type="dxa"/>
            <w:vAlign w:val="center"/>
          </w:tcPr>
          <w:p w14:paraId="773C7C92" w14:textId="77777777" w:rsidR="00CF40C0" w:rsidRPr="008135E7" w:rsidRDefault="00CF40C0" w:rsidP="00F65895">
            <w:pPr>
              <w:spacing w:after="0" w:line="240" w:lineRule="auto"/>
              <w:rPr>
                <w:rFonts w:ascii="Verdana" w:eastAsia="Times New Roman" w:hAnsi="Verdana" w:cs="Times New Roman"/>
                <w:iCs/>
                <w:snapToGrid w:val="0"/>
                <w:sz w:val="18"/>
                <w:szCs w:val="24"/>
                <w:lang w:eastAsia="pl-PL"/>
              </w:rPr>
            </w:pPr>
            <w:r>
              <w:rPr>
                <w:rFonts w:ascii="Verdana" w:eastAsia="Times New Roman" w:hAnsi="Verdana" w:cs="Times New Roman"/>
                <w:iCs/>
                <w:snapToGrid w:val="0"/>
                <w:sz w:val="18"/>
                <w:szCs w:val="24"/>
                <w:lang w:eastAsia="pl-PL"/>
              </w:rPr>
              <w:t xml:space="preserve"> </w:t>
            </w:r>
            <w:r w:rsidRPr="008135E7">
              <w:rPr>
                <w:rFonts w:ascii="Verdana" w:eastAsia="Times New Roman" w:hAnsi="Verdana" w:cs="Times New Roman"/>
                <w:iCs/>
                <w:snapToGrid w:val="0"/>
                <w:sz w:val="18"/>
                <w:szCs w:val="24"/>
                <w:lang w:eastAsia="pl-PL"/>
              </w:rPr>
              <w:t xml:space="preserve">Klauzula OC za roszczenia regresowe z limitem </w:t>
            </w:r>
            <w:r>
              <w:rPr>
                <w:rFonts w:ascii="Verdana" w:eastAsia="Times New Roman" w:hAnsi="Verdana" w:cs="Times New Roman"/>
                <w:iCs/>
                <w:snapToGrid w:val="0"/>
                <w:sz w:val="18"/>
                <w:szCs w:val="24"/>
                <w:lang w:eastAsia="pl-PL"/>
              </w:rPr>
              <w:t xml:space="preserve">  </w:t>
            </w:r>
            <w:r w:rsidRPr="008135E7">
              <w:rPr>
                <w:rFonts w:ascii="Verdana" w:eastAsia="Times New Roman" w:hAnsi="Verdana" w:cs="Times New Roman"/>
                <w:iCs/>
                <w:snapToGrid w:val="0"/>
                <w:sz w:val="18"/>
                <w:szCs w:val="24"/>
                <w:lang w:eastAsia="pl-PL"/>
              </w:rPr>
              <w:t>200 000,00 PLN</w:t>
            </w:r>
          </w:p>
        </w:tc>
        <w:tc>
          <w:tcPr>
            <w:tcW w:w="1260" w:type="dxa"/>
            <w:vAlign w:val="center"/>
          </w:tcPr>
          <w:p w14:paraId="6683EC0A" w14:textId="77777777" w:rsidR="00CF40C0" w:rsidRPr="007C00DA" w:rsidRDefault="00CF40C0" w:rsidP="00F65895">
            <w:pPr>
              <w:spacing w:after="0" w:line="240" w:lineRule="auto"/>
              <w:jc w:val="center"/>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5</w:t>
            </w:r>
          </w:p>
        </w:tc>
        <w:tc>
          <w:tcPr>
            <w:tcW w:w="2091" w:type="dxa"/>
            <w:vAlign w:val="center"/>
          </w:tcPr>
          <w:p w14:paraId="6E033756" w14:textId="77777777" w:rsidR="00CF40C0" w:rsidRPr="007C00DA" w:rsidRDefault="00CF40C0" w:rsidP="00F65895">
            <w:pPr>
              <w:widowControl w:val="0"/>
              <w:tabs>
                <w:tab w:val="left" w:pos="567"/>
                <w:tab w:val="left" w:pos="993"/>
              </w:tabs>
              <w:spacing w:after="0" w:line="240" w:lineRule="auto"/>
              <w:jc w:val="center"/>
              <w:rPr>
                <w:rFonts w:ascii="Verdana" w:eastAsia="Times New Roman" w:hAnsi="Verdana" w:cs="Times New Roman"/>
                <w:b/>
                <w:sz w:val="18"/>
                <w:szCs w:val="24"/>
                <w:lang w:eastAsia="pl-PL"/>
              </w:rPr>
            </w:pPr>
          </w:p>
        </w:tc>
      </w:tr>
      <w:tr w:rsidR="00CF40C0" w:rsidRPr="007C00DA" w14:paraId="5D54659E" w14:textId="77777777" w:rsidTr="00F65895">
        <w:trPr>
          <w:cantSplit/>
          <w:trHeight w:val="315"/>
        </w:trPr>
        <w:tc>
          <w:tcPr>
            <w:tcW w:w="724" w:type="dxa"/>
            <w:vAlign w:val="center"/>
          </w:tcPr>
          <w:p w14:paraId="13B4B49C" w14:textId="77777777" w:rsidR="00CF40C0" w:rsidRPr="007C00DA" w:rsidRDefault="00CF40C0" w:rsidP="00F65895">
            <w:pPr>
              <w:spacing w:after="0" w:line="240" w:lineRule="auto"/>
              <w:jc w:val="center"/>
              <w:rPr>
                <w:rFonts w:ascii="Verdana" w:eastAsia="Times New Roman" w:hAnsi="Verdana" w:cs="Times New Roman"/>
                <w:b/>
                <w:bCs/>
                <w:sz w:val="18"/>
                <w:szCs w:val="18"/>
                <w:lang w:eastAsia="pl-PL"/>
              </w:rPr>
            </w:pPr>
            <w:r w:rsidRPr="007C00DA">
              <w:rPr>
                <w:rFonts w:ascii="Verdana" w:eastAsia="Times New Roman" w:hAnsi="Verdana" w:cs="Times New Roman"/>
                <w:b/>
                <w:bCs/>
                <w:sz w:val="18"/>
                <w:szCs w:val="18"/>
                <w:lang w:eastAsia="pl-PL"/>
              </w:rPr>
              <w:t>2</w:t>
            </w:r>
          </w:p>
        </w:tc>
        <w:tc>
          <w:tcPr>
            <w:tcW w:w="4860" w:type="dxa"/>
            <w:vAlign w:val="center"/>
          </w:tcPr>
          <w:p w14:paraId="16818A5C" w14:textId="77777777" w:rsidR="00CF40C0" w:rsidRPr="008135E7" w:rsidRDefault="00CF40C0" w:rsidP="00F65895">
            <w:pPr>
              <w:spacing w:after="0" w:line="240" w:lineRule="auto"/>
              <w:rPr>
                <w:rFonts w:ascii="Verdana" w:eastAsia="Times New Roman" w:hAnsi="Verdana" w:cs="Times New Roman"/>
                <w:iCs/>
                <w:snapToGrid w:val="0"/>
                <w:sz w:val="18"/>
                <w:szCs w:val="24"/>
                <w:lang w:eastAsia="pl-PL"/>
              </w:rPr>
            </w:pPr>
            <w:r>
              <w:rPr>
                <w:rFonts w:ascii="Verdana" w:eastAsia="Times New Roman" w:hAnsi="Verdana" w:cs="Times New Roman"/>
                <w:iCs/>
                <w:snapToGrid w:val="0"/>
                <w:sz w:val="18"/>
                <w:szCs w:val="24"/>
                <w:lang w:eastAsia="pl-PL"/>
              </w:rPr>
              <w:t xml:space="preserve"> </w:t>
            </w:r>
            <w:r w:rsidRPr="008135E7">
              <w:rPr>
                <w:rFonts w:ascii="Verdana" w:eastAsia="Times New Roman" w:hAnsi="Verdana" w:cs="Times New Roman"/>
                <w:iCs/>
                <w:snapToGrid w:val="0"/>
                <w:sz w:val="18"/>
                <w:szCs w:val="24"/>
                <w:lang w:eastAsia="pl-PL"/>
              </w:rPr>
              <w:t>Klauzula przeoczenia</w:t>
            </w:r>
          </w:p>
        </w:tc>
        <w:tc>
          <w:tcPr>
            <w:tcW w:w="1260" w:type="dxa"/>
            <w:vAlign w:val="center"/>
          </w:tcPr>
          <w:p w14:paraId="02A59C0E" w14:textId="77777777" w:rsidR="00CF40C0" w:rsidRPr="007C00DA" w:rsidRDefault="00CF40C0" w:rsidP="00F65895">
            <w:pPr>
              <w:spacing w:after="0" w:line="240" w:lineRule="auto"/>
              <w:jc w:val="center"/>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10</w:t>
            </w:r>
          </w:p>
        </w:tc>
        <w:tc>
          <w:tcPr>
            <w:tcW w:w="2091" w:type="dxa"/>
            <w:vAlign w:val="center"/>
          </w:tcPr>
          <w:p w14:paraId="26607425" w14:textId="77777777" w:rsidR="00CF40C0" w:rsidRPr="007C00DA" w:rsidRDefault="00CF40C0" w:rsidP="00F65895">
            <w:pPr>
              <w:widowControl w:val="0"/>
              <w:tabs>
                <w:tab w:val="left" w:pos="567"/>
                <w:tab w:val="left" w:pos="993"/>
              </w:tabs>
              <w:spacing w:after="0" w:line="240" w:lineRule="auto"/>
              <w:jc w:val="center"/>
              <w:rPr>
                <w:rFonts w:ascii="Verdana" w:eastAsia="Times New Roman" w:hAnsi="Verdana" w:cs="Times New Roman"/>
                <w:b/>
                <w:sz w:val="18"/>
                <w:szCs w:val="24"/>
                <w:lang w:eastAsia="pl-PL"/>
              </w:rPr>
            </w:pPr>
          </w:p>
        </w:tc>
      </w:tr>
      <w:tr w:rsidR="00CF40C0" w:rsidRPr="007C00DA" w14:paraId="451DCB7A" w14:textId="77777777" w:rsidTr="00F65895">
        <w:trPr>
          <w:cantSplit/>
          <w:trHeight w:val="315"/>
        </w:trPr>
        <w:tc>
          <w:tcPr>
            <w:tcW w:w="724" w:type="dxa"/>
            <w:vAlign w:val="center"/>
          </w:tcPr>
          <w:p w14:paraId="09CB3565" w14:textId="77777777" w:rsidR="00CF40C0" w:rsidRPr="007C00DA" w:rsidRDefault="00CF40C0" w:rsidP="00F65895">
            <w:pPr>
              <w:spacing w:after="0" w:line="240" w:lineRule="auto"/>
              <w:jc w:val="center"/>
              <w:rPr>
                <w:rFonts w:ascii="Verdana" w:eastAsia="Times New Roman" w:hAnsi="Verdana" w:cs="Times New Roman"/>
                <w:b/>
                <w:bCs/>
                <w:sz w:val="18"/>
                <w:szCs w:val="18"/>
                <w:lang w:eastAsia="pl-PL"/>
              </w:rPr>
            </w:pPr>
            <w:r w:rsidRPr="007C00DA">
              <w:rPr>
                <w:rFonts w:ascii="Verdana" w:eastAsia="Times New Roman" w:hAnsi="Verdana" w:cs="Times New Roman"/>
                <w:b/>
                <w:bCs/>
                <w:sz w:val="18"/>
                <w:szCs w:val="18"/>
                <w:lang w:eastAsia="pl-PL"/>
              </w:rPr>
              <w:t>3</w:t>
            </w:r>
          </w:p>
        </w:tc>
        <w:tc>
          <w:tcPr>
            <w:tcW w:w="4860" w:type="dxa"/>
            <w:vAlign w:val="center"/>
          </w:tcPr>
          <w:p w14:paraId="53CC12BF" w14:textId="77777777" w:rsidR="00CF40C0" w:rsidRPr="008135E7" w:rsidRDefault="00CF40C0" w:rsidP="00F65895">
            <w:pPr>
              <w:spacing w:after="0" w:line="240" w:lineRule="auto"/>
              <w:rPr>
                <w:rFonts w:ascii="Verdana" w:eastAsia="Times New Roman" w:hAnsi="Verdana" w:cs="Times New Roman"/>
                <w:iCs/>
                <w:snapToGrid w:val="0"/>
                <w:sz w:val="18"/>
                <w:szCs w:val="24"/>
                <w:lang w:eastAsia="pl-PL"/>
              </w:rPr>
            </w:pPr>
            <w:r>
              <w:rPr>
                <w:rFonts w:ascii="Verdana" w:eastAsia="Times New Roman" w:hAnsi="Verdana" w:cs="Times New Roman"/>
                <w:iCs/>
                <w:snapToGrid w:val="0"/>
                <w:sz w:val="18"/>
                <w:szCs w:val="24"/>
                <w:lang w:eastAsia="pl-PL"/>
              </w:rPr>
              <w:t xml:space="preserve"> </w:t>
            </w:r>
            <w:r w:rsidRPr="008135E7">
              <w:rPr>
                <w:rFonts w:ascii="Verdana" w:eastAsia="Times New Roman" w:hAnsi="Verdana" w:cs="Times New Roman"/>
                <w:iCs/>
                <w:snapToGrid w:val="0"/>
                <w:sz w:val="18"/>
                <w:szCs w:val="24"/>
                <w:lang w:eastAsia="pl-PL"/>
              </w:rPr>
              <w:t xml:space="preserve">Klauzula błędów i </w:t>
            </w:r>
            <w:proofErr w:type="spellStart"/>
            <w:r w:rsidRPr="008135E7">
              <w:rPr>
                <w:rFonts w:ascii="Verdana" w:eastAsia="Times New Roman" w:hAnsi="Verdana" w:cs="Times New Roman"/>
                <w:iCs/>
                <w:snapToGrid w:val="0"/>
                <w:sz w:val="18"/>
                <w:szCs w:val="24"/>
                <w:lang w:eastAsia="pl-PL"/>
              </w:rPr>
              <w:t>opuszczeń</w:t>
            </w:r>
            <w:proofErr w:type="spellEnd"/>
          </w:p>
        </w:tc>
        <w:tc>
          <w:tcPr>
            <w:tcW w:w="1260" w:type="dxa"/>
            <w:vAlign w:val="center"/>
          </w:tcPr>
          <w:p w14:paraId="56F805EC" w14:textId="77777777" w:rsidR="00CF40C0" w:rsidRPr="007C00DA" w:rsidRDefault="00CF40C0" w:rsidP="00F65895">
            <w:pPr>
              <w:spacing w:after="0" w:line="240" w:lineRule="auto"/>
              <w:jc w:val="center"/>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10</w:t>
            </w:r>
          </w:p>
        </w:tc>
        <w:tc>
          <w:tcPr>
            <w:tcW w:w="2091" w:type="dxa"/>
            <w:vAlign w:val="center"/>
          </w:tcPr>
          <w:p w14:paraId="04081517" w14:textId="77777777" w:rsidR="00CF40C0" w:rsidRPr="007C00DA" w:rsidRDefault="00CF40C0" w:rsidP="00F65895">
            <w:pPr>
              <w:widowControl w:val="0"/>
              <w:tabs>
                <w:tab w:val="left" w:pos="567"/>
                <w:tab w:val="left" w:pos="993"/>
              </w:tabs>
              <w:spacing w:after="0" w:line="240" w:lineRule="auto"/>
              <w:jc w:val="center"/>
              <w:rPr>
                <w:rFonts w:ascii="Verdana" w:eastAsia="Times New Roman" w:hAnsi="Verdana" w:cs="Times New Roman"/>
                <w:b/>
                <w:sz w:val="18"/>
                <w:szCs w:val="24"/>
                <w:lang w:eastAsia="pl-PL"/>
              </w:rPr>
            </w:pPr>
          </w:p>
        </w:tc>
      </w:tr>
      <w:tr w:rsidR="00CF40C0" w:rsidRPr="007C00DA" w14:paraId="7A7BA864" w14:textId="77777777" w:rsidTr="00F65895">
        <w:trPr>
          <w:cantSplit/>
          <w:trHeight w:val="315"/>
        </w:trPr>
        <w:tc>
          <w:tcPr>
            <w:tcW w:w="724" w:type="dxa"/>
            <w:vAlign w:val="center"/>
          </w:tcPr>
          <w:p w14:paraId="2313E309" w14:textId="77777777" w:rsidR="00CF40C0" w:rsidRPr="007C00DA" w:rsidRDefault="00CF40C0" w:rsidP="00F65895">
            <w:pPr>
              <w:spacing w:after="0" w:line="240" w:lineRule="auto"/>
              <w:jc w:val="center"/>
              <w:rPr>
                <w:rFonts w:ascii="Verdana" w:eastAsia="Times New Roman" w:hAnsi="Verdana" w:cs="Times New Roman"/>
                <w:b/>
                <w:bCs/>
                <w:sz w:val="18"/>
                <w:szCs w:val="18"/>
                <w:lang w:eastAsia="pl-PL"/>
              </w:rPr>
            </w:pPr>
            <w:r w:rsidRPr="007C00DA">
              <w:rPr>
                <w:rFonts w:ascii="Verdana" w:eastAsia="Times New Roman" w:hAnsi="Verdana" w:cs="Times New Roman"/>
                <w:b/>
                <w:bCs/>
                <w:sz w:val="18"/>
                <w:szCs w:val="18"/>
                <w:lang w:eastAsia="pl-PL"/>
              </w:rPr>
              <w:t>5</w:t>
            </w:r>
          </w:p>
        </w:tc>
        <w:tc>
          <w:tcPr>
            <w:tcW w:w="4860" w:type="dxa"/>
            <w:vAlign w:val="center"/>
          </w:tcPr>
          <w:p w14:paraId="4CF99055" w14:textId="77777777" w:rsidR="00CF40C0" w:rsidRPr="008135E7" w:rsidRDefault="00CF40C0" w:rsidP="00F65895">
            <w:pPr>
              <w:spacing w:after="0" w:line="240" w:lineRule="auto"/>
              <w:rPr>
                <w:rFonts w:ascii="Verdana" w:eastAsia="Times New Roman" w:hAnsi="Verdana" w:cs="Times New Roman"/>
                <w:iCs/>
                <w:snapToGrid w:val="0"/>
                <w:sz w:val="18"/>
                <w:szCs w:val="24"/>
                <w:lang w:eastAsia="pl-PL"/>
              </w:rPr>
            </w:pPr>
            <w:r>
              <w:rPr>
                <w:rFonts w:ascii="Verdana" w:eastAsia="Times New Roman" w:hAnsi="Verdana" w:cs="Times New Roman"/>
                <w:iCs/>
                <w:snapToGrid w:val="0"/>
                <w:sz w:val="18"/>
                <w:szCs w:val="24"/>
                <w:lang w:eastAsia="pl-PL"/>
              </w:rPr>
              <w:t xml:space="preserve"> </w:t>
            </w:r>
            <w:r w:rsidRPr="008135E7">
              <w:rPr>
                <w:rFonts w:ascii="Verdana" w:eastAsia="Times New Roman" w:hAnsi="Verdana" w:cs="Times New Roman"/>
                <w:iCs/>
                <w:snapToGrid w:val="0"/>
                <w:sz w:val="18"/>
                <w:szCs w:val="24"/>
                <w:lang w:eastAsia="pl-PL"/>
              </w:rPr>
              <w:t>Klauzula uzupełnienia sumy gwarancyjnej</w:t>
            </w:r>
          </w:p>
        </w:tc>
        <w:tc>
          <w:tcPr>
            <w:tcW w:w="1260" w:type="dxa"/>
            <w:vAlign w:val="center"/>
          </w:tcPr>
          <w:p w14:paraId="1D22F256" w14:textId="77777777" w:rsidR="00CF40C0" w:rsidRPr="007C00DA" w:rsidRDefault="00CF40C0" w:rsidP="00F65895">
            <w:pPr>
              <w:spacing w:after="0" w:line="240" w:lineRule="auto"/>
              <w:jc w:val="center"/>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15</w:t>
            </w:r>
          </w:p>
        </w:tc>
        <w:tc>
          <w:tcPr>
            <w:tcW w:w="2091" w:type="dxa"/>
            <w:vAlign w:val="center"/>
          </w:tcPr>
          <w:p w14:paraId="60B77E78" w14:textId="77777777" w:rsidR="00CF40C0" w:rsidRPr="007C00DA" w:rsidRDefault="00CF40C0" w:rsidP="00F65895">
            <w:pPr>
              <w:widowControl w:val="0"/>
              <w:tabs>
                <w:tab w:val="left" w:pos="567"/>
                <w:tab w:val="left" w:pos="993"/>
              </w:tabs>
              <w:spacing w:after="0" w:line="240" w:lineRule="auto"/>
              <w:jc w:val="center"/>
              <w:rPr>
                <w:rFonts w:ascii="Verdana" w:eastAsia="Times New Roman" w:hAnsi="Verdana" w:cs="Times New Roman"/>
                <w:b/>
                <w:sz w:val="18"/>
                <w:szCs w:val="24"/>
                <w:lang w:eastAsia="pl-PL"/>
              </w:rPr>
            </w:pPr>
          </w:p>
        </w:tc>
      </w:tr>
      <w:tr w:rsidR="00CF40C0" w:rsidRPr="007C00DA" w14:paraId="3B132F8C" w14:textId="77777777" w:rsidTr="00F65895">
        <w:trPr>
          <w:cantSplit/>
          <w:trHeight w:val="315"/>
        </w:trPr>
        <w:tc>
          <w:tcPr>
            <w:tcW w:w="724" w:type="dxa"/>
            <w:vAlign w:val="center"/>
          </w:tcPr>
          <w:p w14:paraId="74F80C9F" w14:textId="77777777" w:rsidR="00CF40C0" w:rsidRPr="007C00DA" w:rsidRDefault="00CF40C0" w:rsidP="00F65895">
            <w:pPr>
              <w:spacing w:after="0" w:line="240" w:lineRule="auto"/>
              <w:jc w:val="center"/>
              <w:rPr>
                <w:rFonts w:ascii="Verdana" w:eastAsia="Times New Roman" w:hAnsi="Verdana" w:cs="Times New Roman"/>
                <w:b/>
                <w:bCs/>
                <w:sz w:val="18"/>
                <w:szCs w:val="18"/>
                <w:lang w:eastAsia="pl-PL"/>
              </w:rPr>
            </w:pPr>
          </w:p>
        </w:tc>
        <w:tc>
          <w:tcPr>
            <w:tcW w:w="4860" w:type="dxa"/>
            <w:vAlign w:val="center"/>
          </w:tcPr>
          <w:p w14:paraId="6B09192F" w14:textId="77777777" w:rsidR="00CF40C0" w:rsidRPr="007C00DA" w:rsidRDefault="00CF40C0" w:rsidP="00F65895">
            <w:pPr>
              <w:spacing w:after="0" w:line="260" w:lineRule="atLeast"/>
              <w:jc w:val="center"/>
              <w:rPr>
                <w:rFonts w:ascii="Verdana" w:eastAsia="Times New Roman" w:hAnsi="Verdana" w:cs="Arial"/>
                <w:sz w:val="18"/>
                <w:szCs w:val="18"/>
                <w:highlight w:val="yellow"/>
              </w:rPr>
            </w:pPr>
            <w:r w:rsidRPr="00776BB2">
              <w:rPr>
                <w:rFonts w:ascii="Verdana" w:eastAsia="Times New Roman" w:hAnsi="Verdana" w:cs="Times New Roman"/>
                <w:iCs/>
                <w:snapToGrid w:val="0"/>
                <w:sz w:val="18"/>
                <w:szCs w:val="24"/>
                <w:lang w:eastAsia="pl-PL"/>
              </w:rPr>
              <w:t>Suma punktów</w:t>
            </w:r>
            <w:r>
              <w:rPr>
                <w:rFonts w:ascii="Verdana" w:eastAsia="Times New Roman" w:hAnsi="Verdana" w:cs="Times New Roman"/>
                <w:iCs/>
                <w:snapToGrid w:val="0"/>
                <w:sz w:val="18"/>
                <w:szCs w:val="24"/>
                <w:lang w:eastAsia="pl-PL"/>
              </w:rPr>
              <w:t>, wypełnia wykonawca</w:t>
            </w:r>
          </w:p>
        </w:tc>
        <w:tc>
          <w:tcPr>
            <w:tcW w:w="1260" w:type="dxa"/>
            <w:vAlign w:val="center"/>
          </w:tcPr>
          <w:p w14:paraId="57180FCB" w14:textId="77777777" w:rsidR="00CF40C0" w:rsidRPr="007C00DA" w:rsidRDefault="00CF40C0" w:rsidP="00F65895">
            <w:pPr>
              <w:spacing w:after="0" w:line="240" w:lineRule="auto"/>
              <w:jc w:val="center"/>
              <w:rPr>
                <w:rFonts w:ascii="Verdana" w:eastAsia="Times New Roman" w:hAnsi="Verdana" w:cs="Times New Roman"/>
                <w:bCs/>
                <w:sz w:val="18"/>
                <w:szCs w:val="18"/>
                <w:lang w:eastAsia="pl-PL"/>
              </w:rPr>
            </w:pPr>
          </w:p>
        </w:tc>
        <w:tc>
          <w:tcPr>
            <w:tcW w:w="2091" w:type="dxa"/>
            <w:vAlign w:val="center"/>
          </w:tcPr>
          <w:p w14:paraId="5122B1FE" w14:textId="77777777" w:rsidR="00CF40C0" w:rsidRPr="007C00DA" w:rsidRDefault="00CF40C0" w:rsidP="00F65895">
            <w:pPr>
              <w:widowControl w:val="0"/>
              <w:tabs>
                <w:tab w:val="left" w:pos="567"/>
                <w:tab w:val="left" w:pos="993"/>
              </w:tabs>
              <w:spacing w:after="0" w:line="240" w:lineRule="auto"/>
              <w:jc w:val="center"/>
              <w:rPr>
                <w:rFonts w:ascii="Verdana" w:eastAsia="Times New Roman" w:hAnsi="Verdana" w:cs="Times New Roman"/>
                <w:b/>
                <w:sz w:val="18"/>
                <w:szCs w:val="24"/>
                <w:lang w:eastAsia="pl-PL"/>
              </w:rPr>
            </w:pPr>
          </w:p>
        </w:tc>
      </w:tr>
    </w:tbl>
    <w:p w14:paraId="6A13D244" w14:textId="77777777" w:rsidR="00CF40C0" w:rsidRPr="007C00DA" w:rsidRDefault="00CF40C0" w:rsidP="00CF40C0">
      <w:pPr>
        <w:tabs>
          <w:tab w:val="left" w:pos="1245"/>
        </w:tabs>
        <w:spacing w:after="0" w:line="240" w:lineRule="auto"/>
        <w:rPr>
          <w:rFonts w:ascii="Verdana" w:eastAsia="Times New Roman" w:hAnsi="Verdana" w:cs="Times New Roman"/>
          <w:b/>
          <w:bCs/>
          <w:sz w:val="18"/>
          <w:szCs w:val="24"/>
          <w:u w:val="single"/>
          <w:lang w:eastAsia="pl-PL"/>
        </w:rPr>
      </w:pPr>
    </w:p>
    <w:p w14:paraId="157674B0" w14:textId="11EF348A" w:rsidR="00CF40C0" w:rsidRDefault="00CF40C0" w:rsidP="00CF40C0">
      <w:pPr>
        <w:tabs>
          <w:tab w:val="left" w:pos="1245"/>
        </w:tabs>
        <w:spacing w:after="0" w:line="240" w:lineRule="auto"/>
        <w:rPr>
          <w:rFonts w:ascii="Verdana" w:eastAsia="Times New Roman" w:hAnsi="Verdana" w:cs="Times New Roman"/>
          <w:b/>
          <w:bCs/>
          <w:sz w:val="18"/>
          <w:szCs w:val="24"/>
          <w:lang w:eastAsia="pl-PL"/>
        </w:rPr>
      </w:pPr>
    </w:p>
    <w:p w14:paraId="06B9AE6F" w14:textId="77777777" w:rsidR="00CF40C0" w:rsidRPr="007C00DA" w:rsidRDefault="00CF40C0" w:rsidP="00CF40C0">
      <w:pPr>
        <w:tabs>
          <w:tab w:val="left" w:pos="1245"/>
        </w:tabs>
        <w:spacing w:after="0" w:line="240" w:lineRule="auto"/>
        <w:rPr>
          <w:rFonts w:ascii="Verdana" w:eastAsia="Times New Roman" w:hAnsi="Verdana" w:cs="Times New Roman"/>
          <w:b/>
          <w:bCs/>
          <w:sz w:val="18"/>
          <w:szCs w:val="24"/>
          <w:lang w:eastAsia="pl-PL"/>
        </w:rPr>
      </w:pPr>
    </w:p>
    <w:p w14:paraId="7C6752AF" w14:textId="77777777" w:rsidR="00CF40C0" w:rsidRPr="007C00DA" w:rsidRDefault="00CF40C0" w:rsidP="00CF40C0">
      <w:pPr>
        <w:spacing w:before="60" w:after="0" w:line="240" w:lineRule="auto"/>
        <w:rPr>
          <w:rFonts w:ascii="Verdana" w:eastAsia="Times New Roman" w:hAnsi="Verdana" w:cs="Times New Roman"/>
          <w:sz w:val="18"/>
          <w:szCs w:val="24"/>
          <w:lang w:eastAsia="pl-PL"/>
        </w:rPr>
      </w:pPr>
      <w:r w:rsidRPr="007C00DA">
        <w:rPr>
          <w:rFonts w:ascii="Verdana" w:eastAsia="Times New Roman" w:hAnsi="Verdana" w:cs="Times New Roman"/>
          <w:b/>
          <w:bCs/>
          <w:sz w:val="18"/>
          <w:szCs w:val="24"/>
          <w:u w:val="single"/>
          <w:lang w:eastAsia="pl-PL"/>
        </w:rPr>
        <w:t>CZĘŚĆ</w:t>
      </w:r>
      <w:r>
        <w:rPr>
          <w:rFonts w:ascii="Verdana" w:eastAsia="Times New Roman" w:hAnsi="Verdana" w:cs="Times New Roman"/>
          <w:b/>
          <w:bCs/>
          <w:sz w:val="18"/>
          <w:szCs w:val="24"/>
          <w:u w:val="single"/>
          <w:lang w:eastAsia="pl-PL"/>
        </w:rPr>
        <w:t xml:space="preserve"> </w:t>
      </w:r>
      <w:r w:rsidRPr="007C00DA">
        <w:rPr>
          <w:rFonts w:ascii="Verdana" w:eastAsia="Times New Roman" w:hAnsi="Verdana" w:cs="Times New Roman"/>
          <w:b/>
          <w:bCs/>
          <w:sz w:val="18"/>
          <w:szCs w:val="24"/>
          <w:u w:val="single"/>
          <w:lang w:eastAsia="pl-PL"/>
        </w:rPr>
        <w:t xml:space="preserve"> 3</w:t>
      </w:r>
      <w:r w:rsidRPr="007C00DA">
        <w:rPr>
          <w:rFonts w:ascii="Verdana" w:eastAsia="Times New Roman" w:hAnsi="Verdana" w:cs="Times New Roman"/>
          <w:sz w:val="18"/>
          <w:szCs w:val="24"/>
          <w:lang w:eastAsia="pl-PL"/>
        </w:rPr>
        <w:t xml:space="preserve"> </w:t>
      </w:r>
    </w:p>
    <w:p w14:paraId="22DC001B" w14:textId="77777777" w:rsidR="00CF40C0" w:rsidRPr="007C00DA" w:rsidRDefault="00CF40C0" w:rsidP="00CF40C0">
      <w:pPr>
        <w:spacing w:after="0" w:line="240" w:lineRule="auto"/>
        <w:rPr>
          <w:rFonts w:ascii="Verdana" w:eastAsia="Times New Roman" w:hAnsi="Verdana" w:cs="Times New Roman"/>
          <w:szCs w:val="24"/>
          <w:lang w:eastAsia="pl-PL"/>
        </w:rPr>
      </w:pPr>
    </w:p>
    <w:tbl>
      <w:tblPr>
        <w:tblW w:w="89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4629"/>
        <w:gridCol w:w="1275"/>
        <w:gridCol w:w="2127"/>
      </w:tblGrid>
      <w:tr w:rsidR="00CF40C0" w:rsidRPr="007C00DA" w14:paraId="69307554" w14:textId="77777777" w:rsidTr="00F65895">
        <w:trPr>
          <w:trHeight w:val="687"/>
        </w:trPr>
        <w:tc>
          <w:tcPr>
            <w:tcW w:w="904" w:type="dxa"/>
            <w:shd w:val="clear" w:color="auto" w:fill="F3F3F3"/>
            <w:vAlign w:val="center"/>
          </w:tcPr>
          <w:p w14:paraId="6CFCE173" w14:textId="77777777" w:rsidR="00CF40C0" w:rsidRPr="007C00DA" w:rsidRDefault="00CF40C0" w:rsidP="00F65895">
            <w:pPr>
              <w:spacing w:after="0" w:line="240" w:lineRule="auto"/>
              <w:jc w:val="center"/>
              <w:rPr>
                <w:rFonts w:ascii="Verdana" w:eastAsia="Times New Roman" w:hAnsi="Verdana" w:cs="Times New Roman"/>
                <w:b/>
                <w:bCs/>
                <w:color w:val="000000"/>
                <w:sz w:val="18"/>
                <w:szCs w:val="18"/>
                <w:lang w:eastAsia="pl-PL"/>
              </w:rPr>
            </w:pPr>
            <w:proofErr w:type="spellStart"/>
            <w:r w:rsidRPr="007C00DA">
              <w:rPr>
                <w:rFonts w:ascii="Verdana" w:eastAsia="Times New Roman" w:hAnsi="Verdana" w:cs="Times New Roman"/>
                <w:b/>
                <w:bCs/>
                <w:color w:val="000000"/>
                <w:sz w:val="18"/>
                <w:szCs w:val="18"/>
                <w:lang w:eastAsia="pl-PL"/>
              </w:rPr>
              <w:t>L.p</w:t>
            </w:r>
            <w:proofErr w:type="spellEnd"/>
          </w:p>
        </w:tc>
        <w:tc>
          <w:tcPr>
            <w:tcW w:w="4629" w:type="dxa"/>
            <w:shd w:val="clear" w:color="auto" w:fill="F3F3F3"/>
            <w:vAlign w:val="center"/>
          </w:tcPr>
          <w:p w14:paraId="3C61EA38" w14:textId="77777777" w:rsidR="00CF40C0" w:rsidRPr="007C00DA" w:rsidRDefault="00CF40C0" w:rsidP="00F65895">
            <w:pPr>
              <w:keepNext/>
              <w:spacing w:before="120" w:after="120" w:line="240" w:lineRule="auto"/>
              <w:outlineLvl w:val="4"/>
              <w:rPr>
                <w:rFonts w:ascii="Verdana" w:eastAsia="Times New Roman" w:hAnsi="Verdana" w:cs="Times New Roman"/>
                <w:b/>
                <w:sz w:val="18"/>
                <w:szCs w:val="18"/>
                <w:u w:val="single"/>
                <w:lang w:eastAsia="pl-PL"/>
              </w:rPr>
            </w:pPr>
            <w:r w:rsidRPr="007C00DA">
              <w:rPr>
                <w:rFonts w:ascii="Verdana" w:eastAsia="Times New Roman" w:hAnsi="Verdana" w:cs="Times New Roman"/>
                <w:b/>
                <w:sz w:val="18"/>
                <w:szCs w:val="18"/>
                <w:u w:val="single"/>
                <w:lang w:eastAsia="pl-PL"/>
              </w:rPr>
              <w:t>Nazwa klauzuli fakultatywnej</w:t>
            </w:r>
          </w:p>
        </w:tc>
        <w:tc>
          <w:tcPr>
            <w:tcW w:w="1275" w:type="dxa"/>
            <w:shd w:val="clear" w:color="auto" w:fill="F3F3F3"/>
            <w:vAlign w:val="center"/>
          </w:tcPr>
          <w:p w14:paraId="1363407C" w14:textId="77777777" w:rsidR="00CF40C0" w:rsidRPr="007C00DA" w:rsidRDefault="00CF40C0" w:rsidP="00F65895">
            <w:pPr>
              <w:widowControl w:val="0"/>
              <w:tabs>
                <w:tab w:val="left" w:pos="567"/>
                <w:tab w:val="left" w:pos="993"/>
              </w:tabs>
              <w:spacing w:after="0" w:line="240" w:lineRule="auto"/>
              <w:jc w:val="center"/>
              <w:rPr>
                <w:rFonts w:ascii="Verdana" w:eastAsia="Times New Roman" w:hAnsi="Verdana" w:cs="Times New Roman"/>
                <w:b/>
                <w:bCs/>
                <w:sz w:val="18"/>
                <w:szCs w:val="18"/>
                <w:lang w:eastAsia="pl-PL"/>
              </w:rPr>
            </w:pPr>
            <w:r w:rsidRPr="007C00DA">
              <w:rPr>
                <w:rFonts w:ascii="Verdana" w:eastAsia="Times New Roman" w:hAnsi="Verdana" w:cs="Times New Roman"/>
                <w:b/>
                <w:bCs/>
                <w:sz w:val="18"/>
                <w:szCs w:val="18"/>
                <w:lang w:eastAsia="pl-PL"/>
              </w:rPr>
              <w:t>Wartość punktowa</w:t>
            </w:r>
          </w:p>
        </w:tc>
        <w:tc>
          <w:tcPr>
            <w:tcW w:w="2127" w:type="dxa"/>
            <w:shd w:val="clear" w:color="auto" w:fill="F3F3F3"/>
          </w:tcPr>
          <w:p w14:paraId="61AD9C3A" w14:textId="77777777" w:rsidR="00CF40C0" w:rsidRPr="008135E7" w:rsidRDefault="00CF40C0" w:rsidP="00F65895">
            <w:pPr>
              <w:widowControl w:val="0"/>
              <w:tabs>
                <w:tab w:val="left" w:pos="567"/>
                <w:tab w:val="left" w:pos="993"/>
              </w:tabs>
              <w:spacing w:after="0" w:line="240" w:lineRule="auto"/>
              <w:jc w:val="center"/>
              <w:rPr>
                <w:rFonts w:ascii="Verdana" w:eastAsia="Times New Roman" w:hAnsi="Verdana" w:cs="Times New Roman"/>
                <w:b/>
                <w:bCs/>
                <w:sz w:val="18"/>
                <w:szCs w:val="18"/>
                <w:lang w:eastAsia="pl-PL"/>
              </w:rPr>
            </w:pPr>
            <w:r w:rsidRPr="008135E7">
              <w:rPr>
                <w:rFonts w:ascii="Verdana" w:eastAsia="Times New Roman" w:hAnsi="Verdana" w:cs="Times New Roman"/>
                <w:b/>
                <w:bCs/>
                <w:sz w:val="18"/>
                <w:szCs w:val="18"/>
                <w:lang w:eastAsia="pl-PL"/>
              </w:rPr>
              <w:t>Akceptujemy</w:t>
            </w:r>
            <w:r>
              <w:rPr>
                <w:rFonts w:ascii="Verdana" w:eastAsia="Times New Roman" w:hAnsi="Verdana" w:cs="Times New Roman"/>
                <w:b/>
                <w:bCs/>
                <w:sz w:val="18"/>
                <w:szCs w:val="18"/>
                <w:lang w:eastAsia="pl-PL"/>
              </w:rPr>
              <w:t xml:space="preserve"> (wypełnia wykonawca, „tak” – akceptuje, „nie” nie akceptuje)  </w:t>
            </w:r>
          </w:p>
          <w:p w14:paraId="5C4F4C56" w14:textId="77777777" w:rsidR="00CF40C0" w:rsidRPr="007C00DA" w:rsidRDefault="00CF40C0" w:rsidP="00F65895">
            <w:pPr>
              <w:widowControl w:val="0"/>
              <w:tabs>
                <w:tab w:val="left" w:pos="567"/>
                <w:tab w:val="left" w:pos="993"/>
              </w:tabs>
              <w:spacing w:after="0" w:line="240" w:lineRule="auto"/>
              <w:jc w:val="center"/>
              <w:rPr>
                <w:rFonts w:ascii="Verdana" w:eastAsia="Times New Roman" w:hAnsi="Verdana" w:cs="Times New Roman"/>
                <w:b/>
                <w:bCs/>
                <w:sz w:val="18"/>
                <w:szCs w:val="18"/>
                <w:highlight w:val="cyan"/>
                <w:lang w:eastAsia="pl-PL"/>
              </w:rPr>
            </w:pPr>
          </w:p>
        </w:tc>
      </w:tr>
      <w:tr w:rsidR="00CF40C0" w:rsidRPr="007C00DA" w14:paraId="43DAD98C" w14:textId="77777777" w:rsidTr="00F65895">
        <w:trPr>
          <w:cantSplit/>
          <w:trHeight w:val="360"/>
        </w:trPr>
        <w:tc>
          <w:tcPr>
            <w:tcW w:w="904" w:type="dxa"/>
            <w:vAlign w:val="center"/>
          </w:tcPr>
          <w:p w14:paraId="0311FB8D" w14:textId="77777777" w:rsidR="00CF40C0" w:rsidRPr="008135E7" w:rsidRDefault="00CF40C0" w:rsidP="00F65895">
            <w:pPr>
              <w:spacing w:after="0" w:line="240" w:lineRule="auto"/>
              <w:jc w:val="center"/>
              <w:rPr>
                <w:rFonts w:ascii="Verdana" w:eastAsia="Times New Roman" w:hAnsi="Verdana" w:cs="Times New Roman"/>
                <w:b/>
                <w:bCs/>
                <w:sz w:val="18"/>
                <w:szCs w:val="18"/>
                <w:lang w:eastAsia="pl-PL"/>
              </w:rPr>
            </w:pPr>
            <w:r w:rsidRPr="008135E7">
              <w:rPr>
                <w:rFonts w:ascii="Verdana" w:eastAsia="Times New Roman" w:hAnsi="Verdana" w:cs="Times New Roman"/>
                <w:b/>
                <w:bCs/>
                <w:sz w:val="18"/>
                <w:szCs w:val="18"/>
                <w:lang w:eastAsia="pl-PL"/>
              </w:rPr>
              <w:t>1</w:t>
            </w:r>
          </w:p>
        </w:tc>
        <w:tc>
          <w:tcPr>
            <w:tcW w:w="4629" w:type="dxa"/>
            <w:vAlign w:val="center"/>
          </w:tcPr>
          <w:p w14:paraId="63EBF024" w14:textId="77777777" w:rsidR="00CF40C0" w:rsidRPr="007C00DA" w:rsidDel="00024B98" w:rsidRDefault="00CF40C0" w:rsidP="00F65895">
            <w:pPr>
              <w:spacing w:after="0" w:line="240" w:lineRule="auto"/>
              <w:rPr>
                <w:rFonts w:ascii="Verdana" w:eastAsia="Times New Roman" w:hAnsi="Verdana" w:cs="Times New Roman"/>
                <w:bCs/>
                <w:sz w:val="18"/>
                <w:szCs w:val="18"/>
                <w:lang w:eastAsia="pl-PL"/>
              </w:rPr>
            </w:pPr>
            <w:r w:rsidRPr="007C00DA">
              <w:rPr>
                <w:rFonts w:ascii="Verdana" w:eastAsia="Times New Roman" w:hAnsi="Verdana" w:cs="Times New Roman"/>
                <w:bCs/>
                <w:sz w:val="18"/>
                <w:szCs w:val="18"/>
                <w:lang w:eastAsia="pl-PL"/>
              </w:rPr>
              <w:t xml:space="preserve">Klauzula błędów i </w:t>
            </w:r>
            <w:proofErr w:type="spellStart"/>
            <w:r w:rsidRPr="007C00DA">
              <w:rPr>
                <w:rFonts w:ascii="Verdana" w:eastAsia="Times New Roman" w:hAnsi="Verdana" w:cs="Times New Roman"/>
                <w:bCs/>
                <w:sz w:val="18"/>
                <w:szCs w:val="18"/>
                <w:lang w:eastAsia="pl-PL"/>
              </w:rPr>
              <w:t>opuszczeń</w:t>
            </w:r>
            <w:proofErr w:type="spellEnd"/>
          </w:p>
        </w:tc>
        <w:tc>
          <w:tcPr>
            <w:tcW w:w="1275" w:type="dxa"/>
            <w:vAlign w:val="center"/>
          </w:tcPr>
          <w:p w14:paraId="6D687D74" w14:textId="77777777" w:rsidR="00CF40C0" w:rsidRPr="007C00DA" w:rsidRDefault="00CF40C0" w:rsidP="00F65895">
            <w:pPr>
              <w:spacing w:after="0" w:line="240" w:lineRule="auto"/>
              <w:jc w:val="center"/>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1</w:t>
            </w:r>
            <w:r w:rsidRPr="007C00DA">
              <w:rPr>
                <w:rFonts w:ascii="Verdana" w:eastAsia="Times New Roman" w:hAnsi="Verdana" w:cs="Times New Roman"/>
                <w:bCs/>
                <w:sz w:val="18"/>
                <w:szCs w:val="18"/>
                <w:lang w:eastAsia="pl-PL"/>
              </w:rPr>
              <w:t>0</w:t>
            </w:r>
          </w:p>
        </w:tc>
        <w:tc>
          <w:tcPr>
            <w:tcW w:w="2127" w:type="dxa"/>
          </w:tcPr>
          <w:p w14:paraId="5CA1BCF5" w14:textId="77777777" w:rsidR="00CF40C0" w:rsidRPr="007C00DA" w:rsidRDefault="00CF40C0" w:rsidP="00F65895">
            <w:pPr>
              <w:spacing w:after="0" w:line="240" w:lineRule="auto"/>
              <w:jc w:val="center"/>
              <w:rPr>
                <w:rFonts w:ascii="Verdana" w:eastAsia="Times New Roman" w:hAnsi="Verdana" w:cs="Times New Roman"/>
                <w:b/>
                <w:bCs/>
                <w:sz w:val="18"/>
                <w:szCs w:val="18"/>
                <w:lang w:eastAsia="pl-PL"/>
              </w:rPr>
            </w:pPr>
          </w:p>
        </w:tc>
      </w:tr>
      <w:tr w:rsidR="00CF40C0" w:rsidRPr="007C00DA" w14:paraId="6A658916" w14:textId="77777777" w:rsidTr="00F65895">
        <w:trPr>
          <w:cantSplit/>
          <w:trHeight w:val="360"/>
        </w:trPr>
        <w:tc>
          <w:tcPr>
            <w:tcW w:w="904" w:type="dxa"/>
            <w:vAlign w:val="center"/>
          </w:tcPr>
          <w:p w14:paraId="3DD8A1D5" w14:textId="77777777" w:rsidR="00CF40C0" w:rsidRPr="008135E7" w:rsidRDefault="00CF40C0" w:rsidP="00F65895">
            <w:pPr>
              <w:spacing w:after="0" w:line="240" w:lineRule="auto"/>
              <w:jc w:val="center"/>
              <w:rPr>
                <w:rFonts w:ascii="Verdana" w:eastAsia="Times New Roman" w:hAnsi="Verdana" w:cs="Times New Roman"/>
                <w:b/>
                <w:bCs/>
                <w:sz w:val="18"/>
                <w:szCs w:val="18"/>
                <w:lang w:eastAsia="pl-PL"/>
              </w:rPr>
            </w:pPr>
            <w:r w:rsidRPr="008135E7">
              <w:rPr>
                <w:rFonts w:ascii="Verdana" w:eastAsia="Times New Roman" w:hAnsi="Verdana" w:cs="Times New Roman"/>
                <w:b/>
                <w:bCs/>
                <w:sz w:val="18"/>
                <w:szCs w:val="18"/>
                <w:lang w:eastAsia="pl-PL"/>
              </w:rPr>
              <w:t>2</w:t>
            </w:r>
          </w:p>
        </w:tc>
        <w:tc>
          <w:tcPr>
            <w:tcW w:w="4629" w:type="dxa"/>
            <w:vAlign w:val="center"/>
          </w:tcPr>
          <w:p w14:paraId="3AC53747" w14:textId="77777777" w:rsidR="00CF40C0" w:rsidRPr="007C00DA" w:rsidDel="00024B98" w:rsidRDefault="00CF40C0" w:rsidP="00F65895">
            <w:pPr>
              <w:spacing w:after="0" w:line="240" w:lineRule="auto"/>
              <w:rPr>
                <w:rFonts w:ascii="Verdana" w:eastAsia="Times New Roman" w:hAnsi="Verdana" w:cs="Times New Roman"/>
                <w:bCs/>
                <w:sz w:val="18"/>
                <w:szCs w:val="18"/>
                <w:lang w:eastAsia="pl-PL"/>
              </w:rPr>
            </w:pPr>
            <w:r w:rsidRPr="007C00DA">
              <w:rPr>
                <w:rFonts w:ascii="Verdana" w:eastAsia="Times New Roman" w:hAnsi="Verdana" w:cs="Times New Roman"/>
                <w:bCs/>
                <w:sz w:val="18"/>
                <w:szCs w:val="18"/>
                <w:lang w:eastAsia="pl-PL"/>
              </w:rPr>
              <w:t xml:space="preserve">Klauzula przeoczenia  </w:t>
            </w:r>
          </w:p>
        </w:tc>
        <w:tc>
          <w:tcPr>
            <w:tcW w:w="1275" w:type="dxa"/>
            <w:vAlign w:val="center"/>
          </w:tcPr>
          <w:p w14:paraId="3AE682E6" w14:textId="77777777" w:rsidR="00CF40C0" w:rsidRPr="007C00DA" w:rsidRDefault="00CF40C0" w:rsidP="00F65895">
            <w:pPr>
              <w:spacing w:after="0" w:line="240" w:lineRule="auto"/>
              <w:jc w:val="center"/>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1</w:t>
            </w:r>
            <w:r w:rsidRPr="007C00DA">
              <w:rPr>
                <w:rFonts w:ascii="Verdana" w:eastAsia="Times New Roman" w:hAnsi="Verdana" w:cs="Times New Roman"/>
                <w:bCs/>
                <w:sz w:val="18"/>
                <w:szCs w:val="18"/>
                <w:lang w:eastAsia="pl-PL"/>
              </w:rPr>
              <w:t>0</w:t>
            </w:r>
          </w:p>
        </w:tc>
        <w:tc>
          <w:tcPr>
            <w:tcW w:w="2127" w:type="dxa"/>
          </w:tcPr>
          <w:p w14:paraId="38387ECE" w14:textId="77777777" w:rsidR="00CF40C0" w:rsidRPr="007C00DA" w:rsidRDefault="00CF40C0" w:rsidP="00F65895">
            <w:pPr>
              <w:spacing w:after="0" w:line="240" w:lineRule="auto"/>
              <w:jc w:val="center"/>
              <w:rPr>
                <w:rFonts w:ascii="Verdana" w:eastAsia="Times New Roman" w:hAnsi="Verdana" w:cs="Times New Roman"/>
                <w:b/>
                <w:bCs/>
                <w:sz w:val="18"/>
                <w:szCs w:val="18"/>
                <w:lang w:eastAsia="pl-PL"/>
              </w:rPr>
            </w:pPr>
          </w:p>
        </w:tc>
      </w:tr>
      <w:tr w:rsidR="00CF40C0" w:rsidRPr="007C00DA" w14:paraId="06CE4C9D" w14:textId="77777777" w:rsidTr="00F65895">
        <w:trPr>
          <w:cantSplit/>
          <w:trHeight w:val="360"/>
        </w:trPr>
        <w:tc>
          <w:tcPr>
            <w:tcW w:w="904" w:type="dxa"/>
            <w:vAlign w:val="center"/>
          </w:tcPr>
          <w:p w14:paraId="5449128B" w14:textId="77777777" w:rsidR="00CF40C0" w:rsidRPr="008135E7" w:rsidRDefault="00CF40C0" w:rsidP="00F65895">
            <w:pPr>
              <w:spacing w:after="0" w:line="240" w:lineRule="auto"/>
              <w:jc w:val="center"/>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3</w:t>
            </w:r>
          </w:p>
        </w:tc>
        <w:tc>
          <w:tcPr>
            <w:tcW w:w="4629" w:type="dxa"/>
            <w:vAlign w:val="center"/>
          </w:tcPr>
          <w:p w14:paraId="12593A83" w14:textId="77777777" w:rsidR="00CF40C0" w:rsidRPr="00A06E34" w:rsidRDefault="00CF40C0" w:rsidP="00F65895">
            <w:pPr>
              <w:spacing w:after="0" w:line="240" w:lineRule="auto"/>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Klauzula</w:t>
            </w:r>
            <w:r w:rsidRPr="00A06E34">
              <w:rPr>
                <w:rFonts w:ascii="Verdana" w:eastAsia="Times New Roman" w:hAnsi="Verdana" w:cs="Times New Roman"/>
                <w:bCs/>
                <w:sz w:val="18"/>
                <w:szCs w:val="18"/>
                <w:lang w:eastAsia="pl-PL"/>
              </w:rPr>
              <w:t xml:space="preserve"> nadwyżkowej sumy ubezpieczenia </w:t>
            </w:r>
          </w:p>
          <w:p w14:paraId="0426692B" w14:textId="77777777" w:rsidR="00CF40C0" w:rsidRPr="007C00DA" w:rsidRDefault="00CF40C0" w:rsidP="00F65895">
            <w:pPr>
              <w:spacing w:after="0" w:line="240" w:lineRule="auto"/>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 xml:space="preserve"> </w:t>
            </w:r>
          </w:p>
        </w:tc>
        <w:tc>
          <w:tcPr>
            <w:tcW w:w="1275" w:type="dxa"/>
            <w:vAlign w:val="center"/>
          </w:tcPr>
          <w:p w14:paraId="509D453A" w14:textId="77777777" w:rsidR="00CF40C0" w:rsidRDefault="00CF40C0" w:rsidP="00F65895">
            <w:pPr>
              <w:spacing w:after="0" w:line="240" w:lineRule="auto"/>
              <w:jc w:val="center"/>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20</w:t>
            </w:r>
          </w:p>
        </w:tc>
        <w:tc>
          <w:tcPr>
            <w:tcW w:w="2127" w:type="dxa"/>
          </w:tcPr>
          <w:p w14:paraId="3C759B29" w14:textId="77777777" w:rsidR="00CF40C0" w:rsidRPr="007C00DA" w:rsidRDefault="00CF40C0" w:rsidP="00F65895">
            <w:pPr>
              <w:spacing w:after="0" w:line="240" w:lineRule="auto"/>
              <w:jc w:val="center"/>
              <w:rPr>
                <w:rFonts w:ascii="Verdana" w:eastAsia="Times New Roman" w:hAnsi="Verdana" w:cs="Times New Roman"/>
                <w:b/>
                <w:bCs/>
                <w:sz w:val="18"/>
                <w:szCs w:val="18"/>
                <w:lang w:eastAsia="pl-PL"/>
              </w:rPr>
            </w:pPr>
          </w:p>
        </w:tc>
      </w:tr>
      <w:tr w:rsidR="00CF40C0" w:rsidRPr="007C00DA" w14:paraId="7F3A1074" w14:textId="77777777" w:rsidTr="00F65895">
        <w:trPr>
          <w:cantSplit/>
          <w:trHeight w:val="360"/>
        </w:trPr>
        <w:tc>
          <w:tcPr>
            <w:tcW w:w="904" w:type="dxa"/>
            <w:vAlign w:val="center"/>
          </w:tcPr>
          <w:p w14:paraId="335DD8E9" w14:textId="77777777" w:rsidR="00CF40C0" w:rsidRPr="007C00DA" w:rsidRDefault="00CF40C0" w:rsidP="00F65895">
            <w:pPr>
              <w:spacing w:after="0" w:line="240" w:lineRule="auto"/>
              <w:jc w:val="center"/>
              <w:rPr>
                <w:rFonts w:ascii="Verdana" w:eastAsia="Times New Roman" w:hAnsi="Verdana" w:cs="Times New Roman"/>
                <w:bCs/>
                <w:sz w:val="18"/>
                <w:szCs w:val="18"/>
                <w:highlight w:val="cyan"/>
                <w:lang w:eastAsia="pl-PL"/>
              </w:rPr>
            </w:pPr>
          </w:p>
        </w:tc>
        <w:tc>
          <w:tcPr>
            <w:tcW w:w="4629" w:type="dxa"/>
            <w:vAlign w:val="center"/>
          </w:tcPr>
          <w:p w14:paraId="32572D20" w14:textId="77777777" w:rsidR="00CF40C0" w:rsidRPr="007C00DA" w:rsidRDefault="00CF40C0" w:rsidP="00F65895">
            <w:pPr>
              <w:spacing w:after="0" w:line="240" w:lineRule="auto"/>
              <w:jc w:val="center"/>
              <w:rPr>
                <w:rFonts w:ascii="Verdana" w:eastAsia="Times New Roman" w:hAnsi="Verdana" w:cs="Times New Roman"/>
                <w:b/>
                <w:bCs/>
                <w:sz w:val="18"/>
                <w:szCs w:val="18"/>
                <w:lang w:eastAsia="pl-PL"/>
              </w:rPr>
            </w:pPr>
            <w:r w:rsidRPr="00776BB2">
              <w:rPr>
                <w:rFonts w:ascii="Verdana" w:eastAsia="Times New Roman" w:hAnsi="Verdana" w:cs="Times New Roman"/>
                <w:iCs/>
                <w:snapToGrid w:val="0"/>
                <w:sz w:val="18"/>
                <w:szCs w:val="24"/>
                <w:lang w:eastAsia="pl-PL"/>
              </w:rPr>
              <w:t>Suma punktów</w:t>
            </w:r>
            <w:r>
              <w:rPr>
                <w:rFonts w:ascii="Verdana" w:eastAsia="Times New Roman" w:hAnsi="Verdana" w:cs="Times New Roman"/>
                <w:iCs/>
                <w:snapToGrid w:val="0"/>
                <w:sz w:val="18"/>
                <w:szCs w:val="24"/>
                <w:lang w:eastAsia="pl-PL"/>
              </w:rPr>
              <w:t>, wypełnia wykonawca</w:t>
            </w:r>
          </w:p>
        </w:tc>
        <w:tc>
          <w:tcPr>
            <w:tcW w:w="1275" w:type="dxa"/>
            <w:vAlign w:val="center"/>
          </w:tcPr>
          <w:p w14:paraId="556AED3B" w14:textId="77777777" w:rsidR="00CF40C0" w:rsidRPr="007C00DA" w:rsidRDefault="00CF40C0" w:rsidP="00F65895">
            <w:pPr>
              <w:spacing w:after="0" w:line="240" w:lineRule="auto"/>
              <w:jc w:val="center"/>
              <w:rPr>
                <w:rFonts w:ascii="Verdana" w:eastAsia="Times New Roman" w:hAnsi="Verdana" w:cs="Times New Roman"/>
                <w:bCs/>
                <w:sz w:val="18"/>
                <w:szCs w:val="18"/>
                <w:lang w:eastAsia="pl-PL"/>
              </w:rPr>
            </w:pPr>
          </w:p>
        </w:tc>
        <w:tc>
          <w:tcPr>
            <w:tcW w:w="2127" w:type="dxa"/>
          </w:tcPr>
          <w:p w14:paraId="021BCAA7" w14:textId="77777777" w:rsidR="00CF40C0" w:rsidRPr="007C00DA" w:rsidRDefault="00CF40C0" w:rsidP="00F65895">
            <w:pPr>
              <w:spacing w:after="0" w:line="240" w:lineRule="auto"/>
              <w:jc w:val="center"/>
              <w:rPr>
                <w:rFonts w:ascii="Verdana" w:eastAsia="Times New Roman" w:hAnsi="Verdana" w:cs="Times New Roman"/>
                <w:b/>
                <w:bCs/>
                <w:sz w:val="18"/>
                <w:szCs w:val="18"/>
                <w:lang w:eastAsia="pl-PL"/>
              </w:rPr>
            </w:pPr>
          </w:p>
        </w:tc>
      </w:tr>
    </w:tbl>
    <w:p w14:paraId="59B3665F" w14:textId="18F3EFFC" w:rsidR="0071146D" w:rsidRPr="00CF40C0" w:rsidRDefault="0071146D" w:rsidP="00CF40C0">
      <w:pPr>
        <w:rPr>
          <w:rFonts w:ascii="Verdana" w:eastAsia="Times New Roman" w:hAnsi="Verdana" w:cs="Times New Roman"/>
          <w:iCs/>
          <w:snapToGrid w:val="0"/>
          <w:sz w:val="18"/>
          <w:szCs w:val="24"/>
          <w:lang w:eastAsia="pl-PL"/>
        </w:rPr>
      </w:pPr>
    </w:p>
    <w:p w14:paraId="526B28FF" w14:textId="77777777" w:rsidR="008A5B46" w:rsidRDefault="008A5B46" w:rsidP="0071146D">
      <w:pPr>
        <w:spacing w:after="0" w:line="240" w:lineRule="auto"/>
        <w:jc w:val="both"/>
        <w:rPr>
          <w:rFonts w:ascii="Verdana" w:eastAsia="Times New Roman" w:hAnsi="Verdana" w:cs="Times New Roman"/>
          <w:b/>
          <w:iCs/>
          <w:snapToGrid w:val="0"/>
          <w:u w:val="single"/>
          <w:lang w:eastAsia="pl-PL"/>
        </w:rPr>
      </w:pPr>
    </w:p>
    <w:p w14:paraId="03087E2E" w14:textId="77777777" w:rsidR="00860704" w:rsidRPr="004B4DF4" w:rsidRDefault="00860704" w:rsidP="00C35531">
      <w:pPr>
        <w:tabs>
          <w:tab w:val="left" w:pos="7509"/>
        </w:tabs>
        <w:suppressAutoHyphens/>
        <w:spacing w:before="60" w:after="0" w:line="240" w:lineRule="auto"/>
        <w:jc w:val="both"/>
        <w:rPr>
          <w:rFonts w:ascii="Verdana" w:eastAsia="Times New Roman" w:hAnsi="Verdana" w:cs="Times New Roman"/>
          <w:b/>
          <w:bCs/>
          <w:sz w:val="18"/>
          <w:szCs w:val="18"/>
          <w:lang w:eastAsia="ar-SA"/>
        </w:rPr>
      </w:pPr>
      <w:r w:rsidRPr="004B4DF4">
        <w:rPr>
          <w:rFonts w:ascii="Verdana" w:eastAsia="Times New Roman" w:hAnsi="Verdana" w:cs="Times New Roman"/>
          <w:b/>
          <w:bCs/>
          <w:sz w:val="18"/>
          <w:szCs w:val="18"/>
          <w:lang w:eastAsia="ar-SA"/>
        </w:rPr>
        <w:t>Za ofertę najkorzystniejszą uznan</w:t>
      </w:r>
      <w:r w:rsidR="000E1367" w:rsidRPr="004B4DF4">
        <w:rPr>
          <w:rFonts w:ascii="Verdana" w:eastAsia="Times New Roman" w:hAnsi="Verdana" w:cs="Times New Roman"/>
          <w:b/>
          <w:bCs/>
          <w:sz w:val="18"/>
          <w:szCs w:val="18"/>
          <w:lang w:eastAsia="ar-SA"/>
        </w:rPr>
        <w:t>a</w:t>
      </w:r>
      <w:r w:rsidRPr="004B4DF4">
        <w:rPr>
          <w:rFonts w:ascii="Verdana" w:eastAsia="Times New Roman" w:hAnsi="Verdana" w:cs="Times New Roman"/>
          <w:b/>
          <w:bCs/>
          <w:sz w:val="18"/>
          <w:szCs w:val="18"/>
          <w:lang w:eastAsia="ar-SA"/>
        </w:rPr>
        <w:t xml:space="preserve"> zostan</w:t>
      </w:r>
      <w:r w:rsidR="000E1367" w:rsidRPr="004B4DF4">
        <w:rPr>
          <w:rFonts w:ascii="Verdana" w:eastAsia="Times New Roman" w:hAnsi="Verdana" w:cs="Times New Roman"/>
          <w:b/>
          <w:bCs/>
          <w:sz w:val="18"/>
          <w:szCs w:val="18"/>
          <w:lang w:eastAsia="ar-SA"/>
        </w:rPr>
        <w:t>ie</w:t>
      </w:r>
      <w:r w:rsidRPr="004B4DF4">
        <w:rPr>
          <w:rFonts w:ascii="Verdana" w:eastAsia="Times New Roman" w:hAnsi="Verdana" w:cs="Times New Roman"/>
          <w:b/>
          <w:bCs/>
          <w:sz w:val="18"/>
          <w:szCs w:val="18"/>
          <w:lang w:eastAsia="ar-SA"/>
        </w:rPr>
        <w:t xml:space="preserve"> oferta, która uzyska największą liczbę punktów dla</w:t>
      </w:r>
      <w:r w:rsidR="006565B0">
        <w:rPr>
          <w:rFonts w:ascii="Verdana" w:eastAsia="Times New Roman" w:hAnsi="Verdana" w:cs="Times New Roman"/>
          <w:b/>
          <w:bCs/>
          <w:sz w:val="18"/>
          <w:szCs w:val="18"/>
          <w:lang w:eastAsia="ar-SA"/>
        </w:rPr>
        <w:t xml:space="preserve"> części</w:t>
      </w:r>
      <w:r w:rsidRPr="004B4DF4">
        <w:rPr>
          <w:rFonts w:ascii="Verdana" w:eastAsia="Times New Roman" w:hAnsi="Verdana" w:cs="Times New Roman"/>
          <w:b/>
          <w:bCs/>
          <w:sz w:val="18"/>
          <w:szCs w:val="18"/>
          <w:lang w:eastAsia="ar-SA"/>
        </w:rPr>
        <w:t>.</w:t>
      </w:r>
    </w:p>
    <w:p w14:paraId="77DD6647" w14:textId="77777777" w:rsidR="00860704" w:rsidRPr="004B4DF4" w:rsidRDefault="00860704" w:rsidP="00860704">
      <w:pPr>
        <w:numPr>
          <w:ilvl w:val="0"/>
          <w:numId w:val="1"/>
        </w:numPr>
        <w:tabs>
          <w:tab w:val="num" w:pos="426"/>
          <w:tab w:val="left" w:pos="4251"/>
          <w:tab w:val="left" w:pos="7651"/>
        </w:tabs>
        <w:suppressAutoHyphens/>
        <w:spacing w:before="120" w:after="0" w:line="240" w:lineRule="auto"/>
        <w:ind w:left="425" w:hanging="425"/>
        <w:jc w:val="both"/>
        <w:rPr>
          <w:rFonts w:ascii="Verdana" w:eastAsia="TimesNewRoman" w:hAnsi="Verdana" w:cs="Times New Roman"/>
          <w:color w:val="000000"/>
          <w:sz w:val="18"/>
          <w:szCs w:val="18"/>
          <w:lang w:eastAsia="ar-SA"/>
        </w:rPr>
      </w:pPr>
      <w:r w:rsidRPr="004B4DF4">
        <w:rPr>
          <w:rFonts w:ascii="Verdana" w:eastAsia="Times New Roman" w:hAnsi="Verdana" w:cs="Times New Roman"/>
          <w:sz w:val="18"/>
          <w:szCs w:val="18"/>
          <w:lang w:eastAsia="ar-SA"/>
        </w:rPr>
        <w:t xml:space="preserve">Zgodnie z art. 87 ust. 1 ustawy PZP, Zamawiający </w:t>
      </w:r>
      <w:r w:rsidRPr="004B4DF4">
        <w:rPr>
          <w:rFonts w:ascii="Verdana" w:eastAsia="Times New Roman" w:hAnsi="Verdana" w:cs="Times New Roman"/>
          <w:color w:val="000000"/>
          <w:sz w:val="18"/>
          <w:szCs w:val="18"/>
          <w:lang w:eastAsia="ar-SA"/>
        </w:rPr>
        <w:t>w toku badania i oceny ofert mo</w:t>
      </w:r>
      <w:r w:rsidRPr="004B4DF4">
        <w:rPr>
          <w:rFonts w:ascii="Verdana" w:eastAsia="TimesNewRoman" w:hAnsi="Verdana" w:cs="Times New Roman"/>
          <w:color w:val="000000"/>
          <w:sz w:val="18"/>
          <w:szCs w:val="18"/>
          <w:lang w:eastAsia="ar-SA"/>
        </w:rPr>
        <w:t>ż</w:t>
      </w:r>
      <w:r w:rsidRPr="004B4DF4">
        <w:rPr>
          <w:rFonts w:ascii="Verdana" w:eastAsia="Times New Roman" w:hAnsi="Verdana" w:cs="Times New Roman"/>
          <w:color w:val="000000"/>
          <w:sz w:val="18"/>
          <w:szCs w:val="18"/>
          <w:lang w:eastAsia="ar-SA"/>
        </w:rPr>
        <w:t xml:space="preserve">e </w:t>
      </w:r>
      <w:r w:rsidRPr="004B4DF4">
        <w:rPr>
          <w:rFonts w:ascii="Verdana" w:eastAsia="TimesNewRoman" w:hAnsi="Verdana" w:cs="Times New Roman"/>
          <w:color w:val="000000"/>
          <w:sz w:val="18"/>
          <w:szCs w:val="18"/>
          <w:lang w:eastAsia="ar-SA"/>
        </w:rPr>
        <w:t>żą</w:t>
      </w:r>
      <w:r w:rsidRPr="004B4DF4">
        <w:rPr>
          <w:rFonts w:ascii="Verdana" w:eastAsia="Times New Roman" w:hAnsi="Verdana" w:cs="Times New Roman"/>
          <w:color w:val="000000"/>
          <w:sz w:val="18"/>
          <w:szCs w:val="18"/>
          <w:lang w:eastAsia="ar-SA"/>
        </w:rPr>
        <w:t>da</w:t>
      </w:r>
      <w:r w:rsidRPr="004B4DF4">
        <w:rPr>
          <w:rFonts w:ascii="Verdana" w:eastAsia="TimesNewRoman" w:hAnsi="Verdana" w:cs="Times New Roman"/>
          <w:color w:val="000000"/>
          <w:sz w:val="18"/>
          <w:szCs w:val="18"/>
          <w:lang w:eastAsia="ar-SA"/>
        </w:rPr>
        <w:t>ć od Wykonawców wyjaśnień dotyczących treści złożonych ofert. Zgo</w:t>
      </w:r>
      <w:r w:rsidR="00930500">
        <w:rPr>
          <w:rFonts w:ascii="Verdana" w:eastAsia="TimesNewRoman" w:hAnsi="Verdana" w:cs="Times New Roman"/>
          <w:color w:val="000000"/>
          <w:sz w:val="18"/>
          <w:szCs w:val="18"/>
          <w:lang w:eastAsia="ar-SA"/>
        </w:rPr>
        <w:t>dnie z art. 87 ust. 2 ustawy PZP</w:t>
      </w:r>
      <w:r w:rsidRPr="004B4DF4">
        <w:rPr>
          <w:rFonts w:ascii="Verdana" w:eastAsia="TimesNewRoman" w:hAnsi="Verdana" w:cs="Times New Roman"/>
          <w:color w:val="000000"/>
          <w:sz w:val="18"/>
          <w:szCs w:val="18"/>
          <w:lang w:eastAsia="ar-SA"/>
        </w:rPr>
        <w:t xml:space="preserve">, Zamawiający poprawi oczywiste omyłki pisarskie, oczywiste omyłki rachunkowe, </w:t>
      </w:r>
      <w:r w:rsidR="00B341A2">
        <w:rPr>
          <w:rFonts w:ascii="Verdana" w:eastAsia="TimesNewRoman" w:hAnsi="Verdana" w:cs="Times New Roman"/>
          <w:color w:val="000000"/>
          <w:sz w:val="18"/>
          <w:szCs w:val="18"/>
          <w:lang w:eastAsia="ar-SA"/>
        </w:rPr>
        <w:br/>
      </w:r>
      <w:r w:rsidRPr="004B4DF4">
        <w:rPr>
          <w:rFonts w:ascii="Verdana" w:eastAsia="TimesNewRoman" w:hAnsi="Verdana" w:cs="Times New Roman"/>
          <w:color w:val="000000"/>
          <w:sz w:val="18"/>
          <w:szCs w:val="18"/>
          <w:lang w:eastAsia="ar-SA"/>
        </w:rPr>
        <w:t>z uwzględnieniem konsekwencji rachunkowych dokonanych poprawek, oraz inne omyłki polegające na niezgodności oferty ze specyfikacją istotnych warunków zamówienia, niepowodujące istotnych zmian w treści oferty – niezwłocznie zawiadamiając o tym Wykonawcę, którego oferta została poprawiona.</w:t>
      </w:r>
    </w:p>
    <w:p w14:paraId="03A99B26" w14:textId="77777777" w:rsidR="00860704" w:rsidRPr="004B4DF4" w:rsidRDefault="00860704" w:rsidP="00860704">
      <w:pPr>
        <w:numPr>
          <w:ilvl w:val="0"/>
          <w:numId w:val="1"/>
        </w:numPr>
        <w:tabs>
          <w:tab w:val="num" w:pos="426"/>
          <w:tab w:val="left" w:pos="2976"/>
          <w:tab w:val="left" w:pos="7651"/>
        </w:tabs>
        <w:suppressAutoHyphens/>
        <w:spacing w:before="120" w:after="0" w:line="240" w:lineRule="auto"/>
        <w:ind w:left="425" w:hanging="425"/>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 xml:space="preserve">W przypadku wystąpienia przesłanki </w:t>
      </w:r>
      <w:r w:rsidR="00516099">
        <w:rPr>
          <w:rFonts w:ascii="Verdana" w:eastAsia="Times New Roman" w:hAnsi="Verdana" w:cs="Times New Roman"/>
          <w:sz w:val="18"/>
          <w:szCs w:val="18"/>
          <w:lang w:eastAsia="ar-SA"/>
        </w:rPr>
        <w:t xml:space="preserve">określonej </w:t>
      </w:r>
      <w:r w:rsidR="000B4094">
        <w:rPr>
          <w:rFonts w:ascii="Verdana" w:eastAsia="Times New Roman" w:hAnsi="Verdana" w:cs="Times New Roman"/>
          <w:sz w:val="18"/>
          <w:szCs w:val="18"/>
          <w:lang w:eastAsia="ar-SA"/>
        </w:rPr>
        <w:t>w art. 89 ust. 1 pkt. 6</w:t>
      </w:r>
      <w:r w:rsidRPr="004B4DF4">
        <w:rPr>
          <w:rFonts w:ascii="Verdana" w:eastAsia="Times New Roman" w:hAnsi="Verdana" w:cs="Times New Roman"/>
          <w:sz w:val="18"/>
          <w:szCs w:val="18"/>
          <w:lang w:eastAsia="ar-SA"/>
        </w:rPr>
        <w:t xml:space="preserve"> ustawy </w:t>
      </w:r>
      <w:r w:rsidR="000B4094">
        <w:rPr>
          <w:rFonts w:ascii="Verdana" w:eastAsia="Times New Roman" w:hAnsi="Verdana" w:cs="Times New Roman"/>
          <w:sz w:val="18"/>
          <w:szCs w:val="18"/>
          <w:lang w:eastAsia="ar-SA"/>
        </w:rPr>
        <w:t>PZP</w:t>
      </w:r>
      <w:r w:rsidRPr="004B4DF4">
        <w:rPr>
          <w:rFonts w:ascii="Verdana" w:eastAsia="Times New Roman" w:hAnsi="Verdana" w:cs="Times New Roman"/>
          <w:sz w:val="18"/>
          <w:szCs w:val="18"/>
          <w:lang w:eastAsia="ar-SA"/>
        </w:rPr>
        <w:t xml:space="preserve"> </w:t>
      </w:r>
      <w:r w:rsidR="00953146" w:rsidRPr="004B4DF4">
        <w:rPr>
          <w:rFonts w:ascii="Verdana" w:eastAsia="Times New Roman" w:hAnsi="Verdana" w:cs="Times New Roman"/>
          <w:sz w:val="18"/>
          <w:szCs w:val="18"/>
          <w:lang w:eastAsia="ar-SA"/>
        </w:rPr>
        <w:t>oferta zostanie</w:t>
      </w:r>
      <w:r w:rsidRPr="004B4DF4">
        <w:rPr>
          <w:rFonts w:ascii="Verdana" w:eastAsia="Times New Roman" w:hAnsi="Verdana" w:cs="Times New Roman"/>
          <w:sz w:val="18"/>
          <w:szCs w:val="18"/>
          <w:lang w:eastAsia="ar-SA"/>
        </w:rPr>
        <w:t xml:space="preserve"> przez Zamawiającego odrzucona.</w:t>
      </w:r>
    </w:p>
    <w:p w14:paraId="1CB1B3D5" w14:textId="77777777" w:rsidR="00860704" w:rsidRPr="004B4DF4" w:rsidRDefault="00860704" w:rsidP="00860704">
      <w:pPr>
        <w:numPr>
          <w:ilvl w:val="0"/>
          <w:numId w:val="1"/>
        </w:numPr>
        <w:tabs>
          <w:tab w:val="num" w:pos="426"/>
          <w:tab w:val="left" w:pos="2976"/>
          <w:tab w:val="left" w:pos="7651"/>
        </w:tabs>
        <w:suppressAutoHyphens/>
        <w:spacing w:before="120" w:after="0" w:line="240" w:lineRule="auto"/>
        <w:ind w:left="425" w:hanging="425"/>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t>Zamawiający zawiadamia Wykonawców, którzy zło</w:t>
      </w:r>
      <w:r w:rsidRPr="004B4DF4">
        <w:rPr>
          <w:rFonts w:ascii="Verdana" w:eastAsia="TimesNewRoman" w:hAnsi="Verdana" w:cs="Times New Roman"/>
          <w:color w:val="000000"/>
          <w:sz w:val="18"/>
          <w:szCs w:val="18"/>
          <w:lang w:eastAsia="ar-SA"/>
        </w:rPr>
        <w:t>ż</w:t>
      </w:r>
      <w:r w:rsidRPr="004B4DF4">
        <w:rPr>
          <w:rFonts w:ascii="Verdana" w:eastAsia="Times New Roman" w:hAnsi="Verdana" w:cs="Times New Roman"/>
          <w:color w:val="000000"/>
          <w:sz w:val="18"/>
          <w:szCs w:val="18"/>
          <w:lang w:eastAsia="ar-SA"/>
        </w:rPr>
        <w:t>yli oferty, o:</w:t>
      </w:r>
    </w:p>
    <w:p w14:paraId="684CC09A" w14:textId="77777777" w:rsidR="00860704" w:rsidRPr="004B4DF4" w:rsidRDefault="00860704" w:rsidP="007737A2">
      <w:pPr>
        <w:numPr>
          <w:ilvl w:val="0"/>
          <w:numId w:val="8"/>
        </w:numPr>
        <w:tabs>
          <w:tab w:val="left" w:pos="2126"/>
          <w:tab w:val="left" w:pos="6801"/>
        </w:tabs>
        <w:suppressAutoHyphens/>
        <w:spacing w:before="120" w:after="0" w:line="240" w:lineRule="auto"/>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t>Wyborze najkorzystniejszej oferty, podaj</w:t>
      </w:r>
      <w:r w:rsidRPr="004B4DF4">
        <w:rPr>
          <w:rFonts w:ascii="Verdana" w:eastAsia="TimesNewRoman" w:hAnsi="Verdana" w:cs="Times New Roman"/>
          <w:color w:val="000000"/>
          <w:sz w:val="18"/>
          <w:szCs w:val="18"/>
          <w:lang w:eastAsia="ar-SA"/>
        </w:rPr>
        <w:t>ą</w:t>
      </w:r>
      <w:r w:rsidRPr="004B4DF4">
        <w:rPr>
          <w:rFonts w:ascii="Verdana" w:eastAsia="Times New Roman" w:hAnsi="Verdana" w:cs="Times New Roman"/>
          <w:color w:val="000000"/>
          <w:sz w:val="18"/>
          <w:szCs w:val="18"/>
          <w:lang w:eastAsia="ar-SA"/>
        </w:rPr>
        <w:t>c nazw</w:t>
      </w:r>
      <w:r w:rsidRPr="004B4DF4">
        <w:rPr>
          <w:rFonts w:ascii="Verdana" w:eastAsia="TimesNewRoman" w:hAnsi="Verdana" w:cs="Times New Roman"/>
          <w:color w:val="000000"/>
          <w:sz w:val="18"/>
          <w:szCs w:val="18"/>
          <w:lang w:eastAsia="ar-SA"/>
        </w:rPr>
        <w:t xml:space="preserve">ę </w:t>
      </w:r>
      <w:r w:rsidRPr="004B4DF4">
        <w:rPr>
          <w:rFonts w:ascii="Verdana" w:eastAsia="Times New Roman" w:hAnsi="Verdana" w:cs="Times New Roman"/>
          <w:color w:val="000000"/>
          <w:sz w:val="18"/>
          <w:szCs w:val="18"/>
          <w:lang w:eastAsia="ar-SA"/>
        </w:rPr>
        <w:t>(firm</w:t>
      </w:r>
      <w:r w:rsidRPr="004B4DF4">
        <w:rPr>
          <w:rFonts w:ascii="Verdana" w:eastAsia="TimesNewRoman" w:hAnsi="Verdana" w:cs="Times New Roman"/>
          <w:color w:val="000000"/>
          <w:sz w:val="18"/>
          <w:szCs w:val="18"/>
          <w:lang w:eastAsia="ar-SA"/>
        </w:rPr>
        <w:t>ę</w:t>
      </w:r>
      <w:r w:rsidRPr="004B4DF4">
        <w:rPr>
          <w:rFonts w:ascii="Verdana" w:eastAsia="Times New Roman" w:hAnsi="Verdana" w:cs="Times New Roman"/>
          <w:color w:val="000000"/>
          <w:sz w:val="18"/>
          <w:szCs w:val="18"/>
          <w:lang w:eastAsia="ar-SA"/>
        </w:rPr>
        <w:t>) albo imi</w:t>
      </w:r>
      <w:r w:rsidRPr="004B4DF4">
        <w:rPr>
          <w:rFonts w:ascii="Verdana" w:eastAsia="TimesNewRoman" w:hAnsi="Verdana" w:cs="Times New Roman"/>
          <w:color w:val="000000"/>
          <w:sz w:val="18"/>
          <w:szCs w:val="18"/>
          <w:lang w:eastAsia="ar-SA"/>
        </w:rPr>
        <w:t xml:space="preserve">ę </w:t>
      </w:r>
      <w:r w:rsidRPr="004B4DF4">
        <w:rPr>
          <w:rFonts w:ascii="Verdana" w:eastAsia="Times New Roman" w:hAnsi="Verdana" w:cs="Times New Roman"/>
          <w:color w:val="000000"/>
          <w:sz w:val="18"/>
          <w:szCs w:val="18"/>
          <w:lang w:eastAsia="ar-SA"/>
        </w:rPr>
        <w:t>i nazwisko, siedzib</w:t>
      </w:r>
      <w:r w:rsidRPr="004B4DF4">
        <w:rPr>
          <w:rFonts w:ascii="Verdana" w:eastAsia="TimesNewRoman" w:hAnsi="Verdana" w:cs="Times New Roman"/>
          <w:color w:val="000000"/>
          <w:sz w:val="18"/>
          <w:szCs w:val="18"/>
          <w:lang w:eastAsia="ar-SA"/>
        </w:rPr>
        <w:t xml:space="preserve">ę </w:t>
      </w:r>
      <w:r w:rsidRPr="004B4DF4">
        <w:rPr>
          <w:rFonts w:ascii="Verdana" w:eastAsia="Times New Roman" w:hAnsi="Verdana" w:cs="Times New Roman"/>
          <w:color w:val="000000"/>
          <w:sz w:val="18"/>
          <w:szCs w:val="18"/>
          <w:lang w:eastAsia="ar-SA"/>
        </w:rPr>
        <w:t>albo miejsce zamieszkania i adres Wykonawcy, którego ofert</w:t>
      </w:r>
      <w:r w:rsidRPr="004B4DF4">
        <w:rPr>
          <w:rFonts w:ascii="Verdana" w:eastAsia="TimesNewRoman" w:hAnsi="Verdana" w:cs="Times New Roman"/>
          <w:color w:val="000000"/>
          <w:sz w:val="18"/>
          <w:szCs w:val="18"/>
          <w:lang w:eastAsia="ar-SA"/>
        </w:rPr>
        <w:t xml:space="preserve">ę </w:t>
      </w:r>
      <w:r w:rsidRPr="004B4DF4">
        <w:rPr>
          <w:rFonts w:ascii="Verdana" w:eastAsia="Times New Roman" w:hAnsi="Verdana" w:cs="Times New Roman"/>
          <w:color w:val="000000"/>
          <w:sz w:val="18"/>
          <w:szCs w:val="18"/>
          <w:lang w:eastAsia="ar-SA"/>
        </w:rPr>
        <w:t xml:space="preserve">wybrano, uzasadnienie jej wyboru oraz nazwy (firmy) albo imiona i nazwiska, siedziby albo miejsca zamieszkania </w:t>
      </w:r>
      <w:r w:rsidR="00DD03D0">
        <w:rPr>
          <w:rFonts w:ascii="Verdana" w:eastAsia="Times New Roman" w:hAnsi="Verdana" w:cs="Times New Roman"/>
          <w:color w:val="000000"/>
          <w:sz w:val="18"/>
          <w:szCs w:val="18"/>
          <w:lang w:eastAsia="ar-SA"/>
        </w:rPr>
        <w:br/>
      </w:r>
      <w:r w:rsidRPr="004B4DF4">
        <w:rPr>
          <w:rFonts w:ascii="Verdana" w:eastAsia="Times New Roman" w:hAnsi="Verdana" w:cs="Times New Roman"/>
          <w:color w:val="000000"/>
          <w:sz w:val="18"/>
          <w:szCs w:val="18"/>
          <w:lang w:eastAsia="ar-SA"/>
        </w:rPr>
        <w:t>i adresy Wykonawców, którzy zło</w:t>
      </w:r>
      <w:r w:rsidRPr="004B4DF4">
        <w:rPr>
          <w:rFonts w:ascii="Verdana" w:eastAsia="TimesNewRoman" w:hAnsi="Verdana" w:cs="Times New Roman"/>
          <w:color w:val="000000"/>
          <w:sz w:val="18"/>
          <w:szCs w:val="18"/>
          <w:lang w:eastAsia="ar-SA"/>
        </w:rPr>
        <w:t>ż</w:t>
      </w:r>
      <w:r w:rsidRPr="004B4DF4">
        <w:rPr>
          <w:rFonts w:ascii="Verdana" w:eastAsia="Times New Roman" w:hAnsi="Verdana" w:cs="Times New Roman"/>
          <w:color w:val="000000"/>
          <w:sz w:val="18"/>
          <w:szCs w:val="18"/>
          <w:lang w:eastAsia="ar-SA"/>
        </w:rPr>
        <w:t>yli oferty, a tak</w:t>
      </w:r>
      <w:r w:rsidRPr="004B4DF4">
        <w:rPr>
          <w:rFonts w:ascii="Verdana" w:eastAsia="TimesNewRoman" w:hAnsi="Verdana" w:cs="Times New Roman"/>
          <w:color w:val="000000"/>
          <w:sz w:val="18"/>
          <w:szCs w:val="18"/>
          <w:lang w:eastAsia="ar-SA"/>
        </w:rPr>
        <w:t>ż</w:t>
      </w:r>
      <w:r w:rsidRPr="004B4DF4">
        <w:rPr>
          <w:rFonts w:ascii="Verdana" w:eastAsia="Times New Roman" w:hAnsi="Verdana" w:cs="Times New Roman"/>
          <w:color w:val="000000"/>
          <w:sz w:val="18"/>
          <w:szCs w:val="18"/>
          <w:lang w:eastAsia="ar-SA"/>
        </w:rPr>
        <w:t>e punktacj</w:t>
      </w:r>
      <w:r w:rsidRPr="004B4DF4">
        <w:rPr>
          <w:rFonts w:ascii="Verdana" w:eastAsia="TimesNewRoman" w:hAnsi="Verdana" w:cs="Times New Roman"/>
          <w:color w:val="000000"/>
          <w:sz w:val="18"/>
          <w:szCs w:val="18"/>
          <w:lang w:eastAsia="ar-SA"/>
        </w:rPr>
        <w:t xml:space="preserve">ę </w:t>
      </w:r>
      <w:r w:rsidRPr="004B4DF4">
        <w:rPr>
          <w:rFonts w:ascii="Verdana" w:eastAsia="Times New Roman" w:hAnsi="Verdana" w:cs="Times New Roman"/>
          <w:color w:val="000000"/>
          <w:sz w:val="18"/>
          <w:szCs w:val="18"/>
          <w:lang w:eastAsia="ar-SA"/>
        </w:rPr>
        <w:t>przyznan</w:t>
      </w:r>
      <w:r w:rsidRPr="004B4DF4">
        <w:rPr>
          <w:rFonts w:ascii="Verdana" w:eastAsia="TimesNewRoman" w:hAnsi="Verdana" w:cs="Times New Roman"/>
          <w:color w:val="000000"/>
          <w:sz w:val="18"/>
          <w:szCs w:val="18"/>
          <w:lang w:eastAsia="ar-SA"/>
        </w:rPr>
        <w:t xml:space="preserve">ą </w:t>
      </w:r>
      <w:r w:rsidRPr="004B4DF4">
        <w:rPr>
          <w:rFonts w:ascii="Verdana" w:eastAsia="Times New Roman" w:hAnsi="Verdana" w:cs="Times New Roman"/>
          <w:color w:val="000000"/>
          <w:sz w:val="18"/>
          <w:szCs w:val="18"/>
          <w:lang w:eastAsia="ar-SA"/>
        </w:rPr>
        <w:t xml:space="preserve">ofertom </w:t>
      </w:r>
      <w:r w:rsidR="00DD03D0">
        <w:rPr>
          <w:rFonts w:ascii="Verdana" w:eastAsia="Times New Roman" w:hAnsi="Verdana" w:cs="Times New Roman"/>
          <w:color w:val="000000"/>
          <w:sz w:val="18"/>
          <w:szCs w:val="18"/>
          <w:lang w:eastAsia="ar-SA"/>
        </w:rPr>
        <w:br/>
      </w:r>
      <w:r w:rsidRPr="004B4DF4">
        <w:rPr>
          <w:rFonts w:ascii="Verdana" w:eastAsia="Times New Roman" w:hAnsi="Verdana" w:cs="Times New Roman"/>
          <w:color w:val="000000"/>
          <w:sz w:val="18"/>
          <w:szCs w:val="18"/>
          <w:lang w:eastAsia="ar-SA"/>
        </w:rPr>
        <w:t>w ka</w:t>
      </w:r>
      <w:r w:rsidRPr="004B4DF4">
        <w:rPr>
          <w:rFonts w:ascii="Verdana" w:eastAsia="TimesNewRoman" w:hAnsi="Verdana" w:cs="Times New Roman"/>
          <w:color w:val="000000"/>
          <w:sz w:val="18"/>
          <w:szCs w:val="18"/>
          <w:lang w:eastAsia="ar-SA"/>
        </w:rPr>
        <w:t>ż</w:t>
      </w:r>
      <w:r w:rsidRPr="004B4DF4">
        <w:rPr>
          <w:rFonts w:ascii="Verdana" w:eastAsia="Times New Roman" w:hAnsi="Verdana" w:cs="Times New Roman"/>
          <w:color w:val="000000"/>
          <w:sz w:val="18"/>
          <w:szCs w:val="18"/>
          <w:lang w:eastAsia="ar-SA"/>
        </w:rPr>
        <w:t>dym kryterium oceny ofert i ł</w:t>
      </w:r>
      <w:r w:rsidRPr="004B4DF4">
        <w:rPr>
          <w:rFonts w:ascii="Verdana" w:eastAsia="TimesNewRoman" w:hAnsi="Verdana" w:cs="Times New Roman"/>
          <w:color w:val="000000"/>
          <w:sz w:val="18"/>
          <w:szCs w:val="18"/>
          <w:lang w:eastAsia="ar-SA"/>
        </w:rPr>
        <w:t>ą</w:t>
      </w:r>
      <w:r w:rsidRPr="004B4DF4">
        <w:rPr>
          <w:rFonts w:ascii="Verdana" w:eastAsia="Times New Roman" w:hAnsi="Verdana" w:cs="Times New Roman"/>
          <w:color w:val="000000"/>
          <w:sz w:val="18"/>
          <w:szCs w:val="18"/>
          <w:lang w:eastAsia="ar-SA"/>
        </w:rPr>
        <w:t>czn</w:t>
      </w:r>
      <w:r w:rsidRPr="004B4DF4">
        <w:rPr>
          <w:rFonts w:ascii="Verdana" w:eastAsia="TimesNewRoman" w:hAnsi="Verdana" w:cs="Times New Roman"/>
          <w:color w:val="000000"/>
          <w:sz w:val="18"/>
          <w:szCs w:val="18"/>
          <w:lang w:eastAsia="ar-SA"/>
        </w:rPr>
        <w:t xml:space="preserve">ą </w:t>
      </w:r>
      <w:r w:rsidRPr="004B4DF4">
        <w:rPr>
          <w:rFonts w:ascii="Verdana" w:eastAsia="Times New Roman" w:hAnsi="Verdana" w:cs="Times New Roman"/>
          <w:color w:val="000000"/>
          <w:sz w:val="18"/>
          <w:szCs w:val="18"/>
          <w:lang w:eastAsia="ar-SA"/>
        </w:rPr>
        <w:t>punktacj</w:t>
      </w:r>
      <w:r w:rsidRPr="004B4DF4">
        <w:rPr>
          <w:rFonts w:ascii="Verdana" w:eastAsia="TimesNewRoman" w:hAnsi="Verdana" w:cs="Times New Roman"/>
          <w:color w:val="000000"/>
          <w:sz w:val="18"/>
          <w:szCs w:val="18"/>
          <w:lang w:eastAsia="ar-SA"/>
        </w:rPr>
        <w:t>ę</w:t>
      </w:r>
      <w:r w:rsidRPr="004B4DF4">
        <w:rPr>
          <w:rFonts w:ascii="Verdana" w:eastAsia="Times New Roman" w:hAnsi="Verdana" w:cs="Times New Roman"/>
          <w:color w:val="000000"/>
          <w:sz w:val="18"/>
          <w:szCs w:val="18"/>
          <w:lang w:eastAsia="ar-SA"/>
        </w:rPr>
        <w:t>;</w:t>
      </w:r>
    </w:p>
    <w:p w14:paraId="6385C60F" w14:textId="77777777" w:rsidR="00860704" w:rsidRPr="004B4DF4" w:rsidRDefault="00860704" w:rsidP="007737A2">
      <w:pPr>
        <w:numPr>
          <w:ilvl w:val="0"/>
          <w:numId w:val="8"/>
        </w:numPr>
        <w:tabs>
          <w:tab w:val="left" w:pos="2126"/>
          <w:tab w:val="left" w:pos="6801"/>
        </w:tabs>
        <w:suppressAutoHyphens/>
        <w:spacing w:before="120" w:after="0" w:line="240" w:lineRule="auto"/>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t>Wykonawcach, których oferty zostały odrzucone, podaj</w:t>
      </w:r>
      <w:r w:rsidRPr="004B4DF4">
        <w:rPr>
          <w:rFonts w:ascii="Verdana" w:eastAsia="TimesNewRoman" w:hAnsi="Verdana" w:cs="Times New Roman"/>
          <w:color w:val="000000"/>
          <w:sz w:val="18"/>
          <w:szCs w:val="18"/>
          <w:lang w:eastAsia="ar-SA"/>
        </w:rPr>
        <w:t>ą</w:t>
      </w:r>
      <w:r w:rsidRPr="004B4DF4">
        <w:rPr>
          <w:rFonts w:ascii="Verdana" w:eastAsia="Times New Roman" w:hAnsi="Verdana" w:cs="Times New Roman"/>
          <w:color w:val="000000"/>
          <w:sz w:val="18"/>
          <w:szCs w:val="18"/>
          <w:lang w:eastAsia="ar-SA"/>
        </w:rPr>
        <w:t>c uzasadnienie faktyczne i prawne;</w:t>
      </w:r>
    </w:p>
    <w:p w14:paraId="1E0C1FCB" w14:textId="77777777" w:rsidR="00860704" w:rsidRPr="004B4DF4" w:rsidRDefault="00860704" w:rsidP="007737A2">
      <w:pPr>
        <w:numPr>
          <w:ilvl w:val="0"/>
          <w:numId w:val="8"/>
        </w:numPr>
        <w:tabs>
          <w:tab w:val="left" w:pos="2126"/>
          <w:tab w:val="left" w:pos="6801"/>
        </w:tabs>
        <w:suppressAutoHyphens/>
        <w:spacing w:before="120" w:after="0" w:line="240" w:lineRule="auto"/>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t>Wykonawcach, którzy zostali wykluczeni z post</w:t>
      </w:r>
      <w:r w:rsidRPr="004B4DF4">
        <w:rPr>
          <w:rFonts w:ascii="Verdana" w:eastAsia="TimesNewRoman" w:hAnsi="Verdana" w:cs="Times New Roman"/>
          <w:color w:val="000000"/>
          <w:sz w:val="18"/>
          <w:szCs w:val="18"/>
          <w:lang w:eastAsia="ar-SA"/>
        </w:rPr>
        <w:t>ę</w:t>
      </w:r>
      <w:r w:rsidRPr="004B4DF4">
        <w:rPr>
          <w:rFonts w:ascii="Verdana" w:eastAsia="Times New Roman" w:hAnsi="Verdana" w:cs="Times New Roman"/>
          <w:color w:val="000000"/>
          <w:sz w:val="18"/>
          <w:szCs w:val="18"/>
          <w:lang w:eastAsia="ar-SA"/>
        </w:rPr>
        <w:t>powania o udzielenie zamówienia, podaj</w:t>
      </w:r>
      <w:r w:rsidRPr="004B4DF4">
        <w:rPr>
          <w:rFonts w:ascii="Verdana" w:eastAsia="TimesNewRoman" w:hAnsi="Verdana" w:cs="Times New Roman"/>
          <w:color w:val="000000"/>
          <w:sz w:val="18"/>
          <w:szCs w:val="18"/>
          <w:lang w:eastAsia="ar-SA"/>
        </w:rPr>
        <w:t>ą</w:t>
      </w:r>
      <w:r w:rsidRPr="004B4DF4">
        <w:rPr>
          <w:rFonts w:ascii="Verdana" w:eastAsia="Times New Roman" w:hAnsi="Verdana" w:cs="Times New Roman"/>
          <w:color w:val="000000"/>
          <w:sz w:val="18"/>
          <w:szCs w:val="18"/>
          <w:lang w:eastAsia="ar-SA"/>
        </w:rPr>
        <w:t>c uzasadnienie faktyczne i prawne;</w:t>
      </w:r>
    </w:p>
    <w:p w14:paraId="0CCF2A3A" w14:textId="77777777" w:rsidR="00860704" w:rsidRDefault="00860704" w:rsidP="007737A2">
      <w:pPr>
        <w:numPr>
          <w:ilvl w:val="0"/>
          <w:numId w:val="8"/>
        </w:numPr>
        <w:tabs>
          <w:tab w:val="left" w:pos="2126"/>
          <w:tab w:val="left" w:pos="6801"/>
        </w:tabs>
        <w:suppressAutoHyphens/>
        <w:spacing w:before="120" w:after="0" w:line="240" w:lineRule="auto"/>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lastRenderedPageBreak/>
        <w:t>W przypadku wyboru oferty zło</w:t>
      </w:r>
      <w:r w:rsidRPr="004B4DF4">
        <w:rPr>
          <w:rFonts w:ascii="Verdana" w:eastAsia="TimesNewRoman" w:hAnsi="Verdana" w:cs="Times New Roman"/>
          <w:color w:val="000000"/>
          <w:sz w:val="18"/>
          <w:szCs w:val="18"/>
          <w:lang w:eastAsia="ar-SA"/>
        </w:rPr>
        <w:t>ż</w:t>
      </w:r>
      <w:r w:rsidRPr="004B4DF4">
        <w:rPr>
          <w:rFonts w:ascii="Verdana" w:eastAsia="Times New Roman" w:hAnsi="Verdana" w:cs="Times New Roman"/>
          <w:color w:val="000000"/>
          <w:sz w:val="18"/>
          <w:szCs w:val="18"/>
          <w:lang w:eastAsia="ar-SA"/>
        </w:rPr>
        <w:t>onej przez Wykonawców wspólnie ubiegaj</w:t>
      </w:r>
      <w:r w:rsidRPr="004B4DF4">
        <w:rPr>
          <w:rFonts w:ascii="Verdana" w:eastAsia="TimesNewRoman" w:hAnsi="Verdana" w:cs="Times New Roman"/>
          <w:color w:val="000000"/>
          <w:sz w:val="18"/>
          <w:szCs w:val="18"/>
          <w:lang w:eastAsia="ar-SA"/>
        </w:rPr>
        <w:t>ą</w:t>
      </w:r>
      <w:r w:rsidRPr="004B4DF4">
        <w:rPr>
          <w:rFonts w:ascii="Verdana" w:eastAsia="Times New Roman" w:hAnsi="Verdana" w:cs="Times New Roman"/>
          <w:color w:val="000000"/>
          <w:sz w:val="18"/>
          <w:szCs w:val="18"/>
          <w:lang w:eastAsia="ar-SA"/>
        </w:rPr>
        <w:t>cych si</w:t>
      </w:r>
      <w:r w:rsidRPr="004B4DF4">
        <w:rPr>
          <w:rFonts w:ascii="Verdana" w:eastAsia="TimesNewRoman" w:hAnsi="Verdana" w:cs="Times New Roman"/>
          <w:color w:val="000000"/>
          <w:sz w:val="18"/>
          <w:szCs w:val="18"/>
          <w:lang w:eastAsia="ar-SA"/>
        </w:rPr>
        <w:t>ę</w:t>
      </w:r>
      <w:r w:rsidRPr="004B4DF4">
        <w:rPr>
          <w:rFonts w:ascii="Verdana" w:eastAsia="Times New Roman" w:hAnsi="Verdana" w:cs="Times New Roman"/>
          <w:color w:val="000000"/>
          <w:sz w:val="18"/>
          <w:szCs w:val="18"/>
          <w:lang w:eastAsia="ar-SA"/>
        </w:rPr>
        <w:t xml:space="preserve"> </w:t>
      </w:r>
      <w:r w:rsidR="00DD03D0">
        <w:rPr>
          <w:rFonts w:ascii="Verdana" w:eastAsia="Times New Roman" w:hAnsi="Verdana" w:cs="Times New Roman"/>
          <w:color w:val="000000"/>
          <w:sz w:val="18"/>
          <w:szCs w:val="18"/>
          <w:lang w:eastAsia="ar-SA"/>
        </w:rPr>
        <w:br/>
      </w:r>
      <w:r w:rsidRPr="004B4DF4">
        <w:rPr>
          <w:rFonts w:ascii="Verdana" w:eastAsia="Times New Roman" w:hAnsi="Verdana" w:cs="Times New Roman"/>
          <w:color w:val="000000"/>
          <w:sz w:val="18"/>
          <w:szCs w:val="18"/>
          <w:lang w:eastAsia="ar-SA"/>
        </w:rPr>
        <w:t xml:space="preserve">o udzielenie zamówienia publicznego Wykonawcy ci – przed zawarciem umowy </w:t>
      </w:r>
      <w:r w:rsidR="00DD03D0">
        <w:rPr>
          <w:rFonts w:ascii="Verdana" w:eastAsia="Times New Roman" w:hAnsi="Verdana" w:cs="Times New Roman"/>
          <w:color w:val="000000"/>
          <w:sz w:val="18"/>
          <w:szCs w:val="18"/>
          <w:lang w:eastAsia="ar-SA"/>
        </w:rPr>
        <w:br/>
      </w:r>
      <w:r w:rsidRPr="004B4DF4">
        <w:rPr>
          <w:rFonts w:ascii="Verdana" w:eastAsia="Times New Roman" w:hAnsi="Verdana" w:cs="Times New Roman"/>
          <w:color w:val="000000"/>
          <w:sz w:val="18"/>
          <w:szCs w:val="18"/>
          <w:lang w:eastAsia="ar-SA"/>
        </w:rPr>
        <w:t>z Zamawiaj</w:t>
      </w:r>
      <w:r w:rsidRPr="004B4DF4">
        <w:rPr>
          <w:rFonts w:ascii="Verdana" w:eastAsia="TimesNewRoman" w:hAnsi="Verdana" w:cs="Times New Roman"/>
          <w:color w:val="000000"/>
          <w:sz w:val="18"/>
          <w:szCs w:val="18"/>
          <w:lang w:eastAsia="ar-SA"/>
        </w:rPr>
        <w:t>ą</w:t>
      </w:r>
      <w:r w:rsidRPr="004B4DF4">
        <w:rPr>
          <w:rFonts w:ascii="Verdana" w:eastAsia="Times New Roman" w:hAnsi="Verdana" w:cs="Times New Roman"/>
          <w:color w:val="000000"/>
          <w:sz w:val="18"/>
          <w:szCs w:val="18"/>
          <w:lang w:eastAsia="ar-SA"/>
        </w:rPr>
        <w:t>cym – s</w:t>
      </w:r>
      <w:r w:rsidRPr="004B4DF4">
        <w:rPr>
          <w:rFonts w:ascii="Verdana" w:eastAsia="TimesNewRoman" w:hAnsi="Verdana" w:cs="Times New Roman"/>
          <w:color w:val="000000"/>
          <w:sz w:val="18"/>
          <w:szCs w:val="18"/>
          <w:lang w:eastAsia="ar-SA"/>
        </w:rPr>
        <w:t xml:space="preserve">ą </w:t>
      </w:r>
      <w:r w:rsidRPr="004B4DF4">
        <w:rPr>
          <w:rFonts w:ascii="Verdana" w:eastAsia="Times New Roman" w:hAnsi="Verdana" w:cs="Times New Roman"/>
          <w:color w:val="000000"/>
          <w:sz w:val="18"/>
          <w:szCs w:val="18"/>
          <w:lang w:eastAsia="ar-SA"/>
        </w:rPr>
        <w:t>zobowi</w:t>
      </w:r>
      <w:r w:rsidRPr="004B4DF4">
        <w:rPr>
          <w:rFonts w:ascii="Verdana" w:eastAsia="TimesNewRoman" w:hAnsi="Verdana" w:cs="Times New Roman"/>
          <w:color w:val="000000"/>
          <w:sz w:val="18"/>
          <w:szCs w:val="18"/>
          <w:lang w:eastAsia="ar-SA"/>
        </w:rPr>
        <w:t>ą</w:t>
      </w:r>
      <w:r w:rsidRPr="004B4DF4">
        <w:rPr>
          <w:rFonts w:ascii="Verdana" w:eastAsia="Times New Roman" w:hAnsi="Verdana" w:cs="Times New Roman"/>
          <w:color w:val="000000"/>
          <w:sz w:val="18"/>
          <w:szCs w:val="18"/>
          <w:lang w:eastAsia="ar-SA"/>
        </w:rPr>
        <w:t>zani do przedło</w:t>
      </w:r>
      <w:r w:rsidRPr="004B4DF4">
        <w:rPr>
          <w:rFonts w:ascii="Verdana" w:eastAsia="TimesNewRoman" w:hAnsi="Verdana" w:cs="Times New Roman"/>
          <w:color w:val="000000"/>
          <w:sz w:val="18"/>
          <w:szCs w:val="18"/>
          <w:lang w:eastAsia="ar-SA"/>
        </w:rPr>
        <w:t>ż</w:t>
      </w:r>
      <w:r w:rsidRPr="004B4DF4">
        <w:rPr>
          <w:rFonts w:ascii="Verdana" w:eastAsia="Times New Roman" w:hAnsi="Verdana" w:cs="Times New Roman"/>
          <w:color w:val="000000"/>
          <w:sz w:val="18"/>
          <w:szCs w:val="18"/>
          <w:lang w:eastAsia="ar-SA"/>
        </w:rPr>
        <w:t>enia Zamawiaj</w:t>
      </w:r>
      <w:r w:rsidRPr="004B4DF4">
        <w:rPr>
          <w:rFonts w:ascii="Verdana" w:eastAsia="TimesNewRoman" w:hAnsi="Verdana" w:cs="Times New Roman"/>
          <w:color w:val="000000"/>
          <w:sz w:val="18"/>
          <w:szCs w:val="18"/>
          <w:lang w:eastAsia="ar-SA"/>
        </w:rPr>
        <w:t>ą</w:t>
      </w:r>
      <w:r w:rsidRPr="004B4DF4">
        <w:rPr>
          <w:rFonts w:ascii="Verdana" w:eastAsia="Times New Roman" w:hAnsi="Verdana" w:cs="Times New Roman"/>
          <w:color w:val="000000"/>
          <w:sz w:val="18"/>
          <w:szCs w:val="18"/>
          <w:lang w:eastAsia="ar-SA"/>
        </w:rPr>
        <w:t>cemu umowy okre</w:t>
      </w:r>
      <w:r w:rsidRPr="004B4DF4">
        <w:rPr>
          <w:rFonts w:ascii="Verdana" w:eastAsia="TimesNewRoman" w:hAnsi="Verdana" w:cs="Times New Roman"/>
          <w:color w:val="000000"/>
          <w:sz w:val="18"/>
          <w:szCs w:val="18"/>
          <w:lang w:eastAsia="ar-SA"/>
        </w:rPr>
        <w:t>ś</w:t>
      </w:r>
      <w:r w:rsidRPr="004B4DF4">
        <w:rPr>
          <w:rFonts w:ascii="Verdana" w:eastAsia="Times New Roman" w:hAnsi="Verdana" w:cs="Times New Roman"/>
          <w:color w:val="000000"/>
          <w:sz w:val="18"/>
          <w:szCs w:val="18"/>
          <w:lang w:eastAsia="ar-SA"/>
        </w:rPr>
        <w:t>laj</w:t>
      </w:r>
      <w:r w:rsidRPr="004B4DF4">
        <w:rPr>
          <w:rFonts w:ascii="Verdana" w:eastAsia="TimesNewRoman" w:hAnsi="Verdana" w:cs="Times New Roman"/>
          <w:color w:val="000000"/>
          <w:sz w:val="18"/>
          <w:szCs w:val="18"/>
          <w:lang w:eastAsia="ar-SA"/>
        </w:rPr>
        <w:t>ą</w:t>
      </w:r>
      <w:r w:rsidRPr="004B4DF4">
        <w:rPr>
          <w:rFonts w:ascii="Verdana" w:eastAsia="Times New Roman" w:hAnsi="Verdana" w:cs="Times New Roman"/>
          <w:color w:val="000000"/>
          <w:sz w:val="18"/>
          <w:szCs w:val="18"/>
          <w:lang w:eastAsia="ar-SA"/>
        </w:rPr>
        <w:t>cej podstawy i zasady wspólnego ubiegania si</w:t>
      </w:r>
      <w:r w:rsidRPr="004B4DF4">
        <w:rPr>
          <w:rFonts w:ascii="Verdana" w:eastAsia="TimesNewRoman" w:hAnsi="Verdana" w:cs="Times New Roman"/>
          <w:color w:val="000000"/>
          <w:sz w:val="18"/>
          <w:szCs w:val="18"/>
          <w:lang w:eastAsia="ar-SA"/>
        </w:rPr>
        <w:t xml:space="preserve">ę </w:t>
      </w:r>
      <w:r w:rsidRPr="004B4DF4">
        <w:rPr>
          <w:rFonts w:ascii="Verdana" w:eastAsia="Times New Roman" w:hAnsi="Verdana" w:cs="Times New Roman"/>
          <w:color w:val="000000"/>
          <w:sz w:val="18"/>
          <w:szCs w:val="18"/>
          <w:lang w:eastAsia="ar-SA"/>
        </w:rPr>
        <w:t>o udzielenie zamówienia.</w:t>
      </w:r>
    </w:p>
    <w:p w14:paraId="0293A25B" w14:textId="77777777" w:rsidR="00860704" w:rsidRPr="00FA6A45" w:rsidRDefault="00860704" w:rsidP="00307323">
      <w:pPr>
        <w:pStyle w:val="Akapitzlist"/>
        <w:keepNext/>
        <w:numPr>
          <w:ilvl w:val="0"/>
          <w:numId w:val="16"/>
        </w:numPr>
        <w:tabs>
          <w:tab w:val="left" w:pos="709"/>
          <w:tab w:val="left" w:pos="2982"/>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bookmarkStart w:id="10" w:name="_Toc278275466"/>
      <w:r w:rsidRPr="00FA6A45">
        <w:rPr>
          <w:rFonts w:ascii="Verdana" w:eastAsia="Times New Roman" w:hAnsi="Verdana" w:cs="Times New Roman"/>
          <w:b/>
          <w:kern w:val="1"/>
          <w:sz w:val="20"/>
          <w:szCs w:val="20"/>
          <w:u w:val="single"/>
          <w:lang w:eastAsia="ar-SA"/>
        </w:rPr>
        <w:t>Opis sposobu przygotowania oferty.</w:t>
      </w:r>
      <w:bookmarkEnd w:id="10"/>
    </w:p>
    <w:p w14:paraId="74C821C5" w14:textId="77777777" w:rsidR="00860704" w:rsidRPr="004B4DF4" w:rsidRDefault="00860704" w:rsidP="00860704">
      <w:pPr>
        <w:keepNext/>
        <w:tabs>
          <w:tab w:val="left" w:pos="360"/>
        </w:tabs>
        <w:suppressAutoHyphens/>
        <w:spacing w:after="0" w:line="240" w:lineRule="auto"/>
        <w:jc w:val="both"/>
        <w:rPr>
          <w:rFonts w:ascii="Verdana" w:eastAsia="Times New Roman" w:hAnsi="Verdana" w:cs="Times New Roman"/>
          <w:sz w:val="18"/>
          <w:szCs w:val="18"/>
          <w:lang w:eastAsia="ar-SA"/>
        </w:rPr>
      </w:pPr>
    </w:p>
    <w:p w14:paraId="3CC482EC" w14:textId="77777777" w:rsidR="00860704" w:rsidRPr="004B4DF4" w:rsidRDefault="00860704" w:rsidP="007737A2">
      <w:pPr>
        <w:keepNext/>
        <w:numPr>
          <w:ilvl w:val="0"/>
          <w:numId w:val="9"/>
        </w:numPr>
        <w:tabs>
          <w:tab w:val="left" w:pos="7200"/>
        </w:tabs>
        <w:suppressAutoHyphens/>
        <w:overflowPunct w:val="0"/>
        <w:autoSpaceDE w:val="0"/>
        <w:spacing w:after="0" w:line="240" w:lineRule="auto"/>
        <w:ind w:left="360" w:hanging="218"/>
        <w:textAlignment w:val="baseline"/>
        <w:outlineLvl w:val="1"/>
        <w:rPr>
          <w:rFonts w:ascii="Verdana" w:eastAsia="Times New Roman" w:hAnsi="Verdana" w:cs="Times New Roman"/>
          <w:b/>
          <w:sz w:val="18"/>
          <w:szCs w:val="18"/>
          <w:lang w:eastAsia="ar-SA"/>
        </w:rPr>
      </w:pPr>
      <w:r w:rsidRPr="004B4DF4">
        <w:rPr>
          <w:rFonts w:ascii="Verdana" w:eastAsia="Times New Roman" w:hAnsi="Verdana" w:cs="Times New Roman"/>
          <w:b/>
          <w:sz w:val="18"/>
          <w:szCs w:val="18"/>
          <w:lang w:eastAsia="ar-SA"/>
        </w:rPr>
        <w:t>Wymagania podstawowe.</w:t>
      </w:r>
    </w:p>
    <w:p w14:paraId="59DF67FB" w14:textId="67FB95BD" w:rsidR="00860704" w:rsidRPr="004B4DF4" w:rsidRDefault="00860704" w:rsidP="007737A2">
      <w:pPr>
        <w:numPr>
          <w:ilvl w:val="1"/>
          <w:numId w:val="9"/>
        </w:numPr>
        <w:tabs>
          <w:tab w:val="left" w:pos="5957"/>
          <w:tab w:val="left" w:pos="7374"/>
          <w:tab w:val="left" w:pos="11910"/>
        </w:tabs>
        <w:suppressAutoHyphens/>
        <w:spacing w:before="80" w:after="0" w:line="240" w:lineRule="auto"/>
        <w:ind w:left="709" w:hanging="425"/>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 xml:space="preserve">Każdy Wykonawca może złożyć tylko jedną ofertę. Wykonawca może złożyć ofertę na całość zamówienia (to jest łącznie na </w:t>
      </w:r>
      <w:r w:rsidR="00EE360F">
        <w:rPr>
          <w:rFonts w:ascii="Verdana" w:eastAsia="Times New Roman" w:hAnsi="Verdana" w:cs="Times New Roman"/>
          <w:sz w:val="18"/>
          <w:szCs w:val="18"/>
          <w:lang w:eastAsia="ar-SA"/>
        </w:rPr>
        <w:t>część 1, część</w:t>
      </w:r>
      <w:r w:rsidRPr="004B4DF4">
        <w:rPr>
          <w:rFonts w:ascii="Verdana" w:eastAsia="Times New Roman" w:hAnsi="Verdana" w:cs="Times New Roman"/>
          <w:sz w:val="18"/>
          <w:szCs w:val="18"/>
          <w:lang w:eastAsia="ar-SA"/>
        </w:rPr>
        <w:t xml:space="preserve"> 2, </w:t>
      </w:r>
      <w:r w:rsidR="00EE360F">
        <w:rPr>
          <w:rFonts w:ascii="Verdana" w:eastAsia="Times New Roman" w:hAnsi="Verdana" w:cs="Times New Roman"/>
          <w:sz w:val="18"/>
          <w:szCs w:val="18"/>
          <w:lang w:eastAsia="ar-SA"/>
        </w:rPr>
        <w:t>część</w:t>
      </w:r>
      <w:r w:rsidRPr="004B4DF4">
        <w:rPr>
          <w:rFonts w:ascii="Verdana" w:eastAsia="Times New Roman" w:hAnsi="Verdana" w:cs="Times New Roman"/>
          <w:sz w:val="18"/>
          <w:szCs w:val="18"/>
          <w:lang w:eastAsia="ar-SA"/>
        </w:rPr>
        <w:t xml:space="preserve"> 3</w:t>
      </w:r>
      <w:r w:rsidR="001D6174">
        <w:rPr>
          <w:rFonts w:ascii="Verdana" w:eastAsia="Times New Roman" w:hAnsi="Verdana" w:cs="Times New Roman"/>
          <w:sz w:val="18"/>
          <w:szCs w:val="18"/>
          <w:lang w:eastAsia="ar-SA"/>
        </w:rPr>
        <w:t>)</w:t>
      </w:r>
      <w:r w:rsidR="000E1367" w:rsidRPr="004B4DF4">
        <w:rPr>
          <w:rFonts w:ascii="Verdana" w:eastAsia="Times New Roman" w:hAnsi="Verdana" w:cs="Times New Roman"/>
          <w:sz w:val="18"/>
          <w:szCs w:val="18"/>
          <w:lang w:eastAsia="ar-SA"/>
        </w:rPr>
        <w:t xml:space="preserve">, </w:t>
      </w:r>
      <w:r w:rsidR="0052558F">
        <w:rPr>
          <w:rFonts w:ascii="Verdana" w:eastAsia="Times New Roman" w:hAnsi="Verdana" w:cs="Times New Roman"/>
          <w:sz w:val="18"/>
          <w:szCs w:val="18"/>
          <w:lang w:eastAsia="ar-SA"/>
        </w:rPr>
        <w:t>albo na jedno, bądź dwie</w:t>
      </w:r>
      <w:r w:rsidRPr="004B4DF4">
        <w:rPr>
          <w:rFonts w:ascii="Verdana" w:eastAsia="Times New Roman" w:hAnsi="Verdana" w:cs="Times New Roman"/>
          <w:sz w:val="18"/>
          <w:szCs w:val="18"/>
          <w:lang w:eastAsia="ar-SA"/>
        </w:rPr>
        <w:t xml:space="preserve"> </w:t>
      </w:r>
      <w:r w:rsidR="00CC10BD">
        <w:rPr>
          <w:rFonts w:ascii="Verdana" w:eastAsia="Times New Roman" w:hAnsi="Verdana" w:cs="Times New Roman"/>
          <w:sz w:val="18"/>
          <w:szCs w:val="18"/>
          <w:lang w:eastAsia="ar-SA"/>
        </w:rPr>
        <w:t>lub trzy</w:t>
      </w:r>
      <w:r w:rsidR="00D04A4F">
        <w:rPr>
          <w:rFonts w:ascii="Verdana" w:eastAsia="Times New Roman" w:hAnsi="Verdana" w:cs="Times New Roman"/>
          <w:sz w:val="18"/>
          <w:szCs w:val="18"/>
          <w:lang w:eastAsia="ar-SA"/>
        </w:rPr>
        <w:t>,</w:t>
      </w:r>
      <w:r w:rsidR="00CC10BD">
        <w:rPr>
          <w:rFonts w:ascii="Verdana" w:eastAsia="Times New Roman" w:hAnsi="Verdana" w:cs="Times New Roman"/>
          <w:sz w:val="18"/>
          <w:szCs w:val="18"/>
          <w:lang w:eastAsia="ar-SA"/>
        </w:rPr>
        <w:t xml:space="preserve"> </w:t>
      </w:r>
      <w:r w:rsidR="00EE360F">
        <w:rPr>
          <w:rFonts w:ascii="Verdana" w:eastAsia="Times New Roman" w:hAnsi="Verdana" w:cs="Times New Roman"/>
          <w:sz w:val="18"/>
          <w:szCs w:val="18"/>
          <w:lang w:eastAsia="ar-SA"/>
        </w:rPr>
        <w:t>z części</w:t>
      </w:r>
      <w:r w:rsidRPr="004B4DF4">
        <w:rPr>
          <w:rFonts w:ascii="Verdana" w:eastAsia="Times New Roman" w:hAnsi="Verdana" w:cs="Times New Roman"/>
          <w:sz w:val="18"/>
          <w:szCs w:val="18"/>
          <w:lang w:eastAsia="ar-SA"/>
        </w:rPr>
        <w:t xml:space="preserve"> określonych w </w:t>
      </w:r>
      <w:r w:rsidR="0052558F">
        <w:rPr>
          <w:rFonts w:ascii="Verdana" w:eastAsia="Times New Roman" w:hAnsi="Verdana" w:cs="Times New Roman"/>
          <w:sz w:val="18"/>
          <w:szCs w:val="18"/>
          <w:lang w:eastAsia="ar-SA"/>
        </w:rPr>
        <w:t xml:space="preserve">dziale III. </w:t>
      </w:r>
    </w:p>
    <w:p w14:paraId="6AA4F6A0" w14:textId="77777777" w:rsidR="00860704" w:rsidRPr="004B4DF4" w:rsidRDefault="00860704" w:rsidP="007737A2">
      <w:pPr>
        <w:numPr>
          <w:ilvl w:val="1"/>
          <w:numId w:val="9"/>
        </w:numPr>
        <w:tabs>
          <w:tab w:val="left" w:pos="5957"/>
          <w:tab w:val="left" w:pos="7374"/>
          <w:tab w:val="left" w:pos="11910"/>
        </w:tabs>
        <w:suppressAutoHyphens/>
        <w:spacing w:before="80" w:after="0" w:line="240" w:lineRule="auto"/>
        <w:ind w:left="709" w:hanging="425"/>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Ofertę należy przygotować po szczegółowym zapoznaniu się z treścią SIWZ i wszystkich załączników do niej; ściśle według wymagań określonych w niniejszej SIWZ.</w:t>
      </w:r>
    </w:p>
    <w:p w14:paraId="55964E49" w14:textId="77777777" w:rsidR="00860704" w:rsidRPr="004B4DF4" w:rsidRDefault="00860704" w:rsidP="007737A2">
      <w:pPr>
        <w:numPr>
          <w:ilvl w:val="1"/>
          <w:numId w:val="9"/>
        </w:numPr>
        <w:tabs>
          <w:tab w:val="left" w:pos="5957"/>
          <w:tab w:val="left" w:pos="7374"/>
          <w:tab w:val="left" w:pos="11910"/>
        </w:tabs>
        <w:suppressAutoHyphens/>
        <w:spacing w:before="80" w:after="0" w:line="240" w:lineRule="auto"/>
        <w:ind w:left="709" w:hanging="425"/>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We wszystkich przypadkach, gdzie jest mowa o pieczątkach, Zamawiający dopuszcza złożenie czytelnego zapisu o treści pieczęci zawierającego co najmniej oznaczenie nazwy firmy i siedziby.</w:t>
      </w:r>
    </w:p>
    <w:p w14:paraId="02463185" w14:textId="77777777" w:rsidR="00860704" w:rsidRPr="004B4DF4" w:rsidRDefault="00860704" w:rsidP="007737A2">
      <w:pPr>
        <w:numPr>
          <w:ilvl w:val="1"/>
          <w:numId w:val="9"/>
        </w:numPr>
        <w:tabs>
          <w:tab w:val="left" w:pos="5957"/>
          <w:tab w:val="left" w:pos="7374"/>
          <w:tab w:val="left" w:pos="11910"/>
          <w:tab w:val="left" w:pos="12052"/>
        </w:tabs>
        <w:suppressAutoHyphens/>
        <w:spacing w:before="80" w:after="0" w:line="240" w:lineRule="auto"/>
        <w:ind w:left="709" w:hanging="425"/>
        <w:jc w:val="both"/>
        <w:rPr>
          <w:rFonts w:ascii="Verdana" w:eastAsia="Times New Roman" w:hAnsi="Verdana" w:cs="Times New Roman"/>
          <w:b/>
          <w:bCs/>
          <w:sz w:val="18"/>
          <w:szCs w:val="18"/>
          <w:lang w:eastAsia="ar-SA"/>
        </w:rPr>
      </w:pPr>
      <w:r w:rsidRPr="004B4DF4">
        <w:rPr>
          <w:rFonts w:ascii="Verdana" w:eastAsia="Times New Roman" w:hAnsi="Verdana" w:cs="Times New Roman"/>
          <w:sz w:val="18"/>
          <w:szCs w:val="18"/>
          <w:lang w:eastAsia="ar-SA"/>
        </w:rPr>
        <w:t>Oświadczenia i dokumenty składaj</w:t>
      </w:r>
      <w:r w:rsidRPr="004B4DF4">
        <w:rPr>
          <w:rFonts w:ascii="Verdana" w:eastAsia="TimesNewRoman" w:hAnsi="Verdana" w:cs="Times New Roman"/>
          <w:sz w:val="18"/>
          <w:szCs w:val="18"/>
          <w:lang w:eastAsia="ar-SA"/>
        </w:rPr>
        <w:t>ą</w:t>
      </w:r>
      <w:r w:rsidRPr="004B4DF4">
        <w:rPr>
          <w:rFonts w:ascii="Verdana" w:eastAsia="Times New Roman" w:hAnsi="Verdana" w:cs="Times New Roman"/>
          <w:sz w:val="18"/>
          <w:szCs w:val="18"/>
          <w:lang w:eastAsia="ar-SA"/>
        </w:rPr>
        <w:t>ce si</w:t>
      </w:r>
      <w:r w:rsidRPr="004B4DF4">
        <w:rPr>
          <w:rFonts w:ascii="Verdana" w:eastAsia="TimesNewRoman" w:hAnsi="Verdana" w:cs="Times New Roman"/>
          <w:sz w:val="18"/>
          <w:szCs w:val="18"/>
          <w:lang w:eastAsia="ar-SA"/>
        </w:rPr>
        <w:t xml:space="preserve">ę </w:t>
      </w:r>
      <w:r w:rsidRPr="004B4DF4">
        <w:rPr>
          <w:rFonts w:ascii="Verdana" w:eastAsia="Times New Roman" w:hAnsi="Verdana" w:cs="Times New Roman"/>
          <w:sz w:val="18"/>
          <w:szCs w:val="18"/>
          <w:lang w:eastAsia="ar-SA"/>
        </w:rPr>
        <w:t>na ofert</w:t>
      </w:r>
      <w:r w:rsidRPr="004B4DF4">
        <w:rPr>
          <w:rFonts w:ascii="Verdana" w:eastAsia="TimesNewRoman" w:hAnsi="Verdana" w:cs="Times New Roman"/>
          <w:sz w:val="18"/>
          <w:szCs w:val="18"/>
          <w:lang w:eastAsia="ar-SA"/>
        </w:rPr>
        <w:t xml:space="preserve">ę </w:t>
      </w:r>
      <w:r w:rsidRPr="004B4DF4">
        <w:rPr>
          <w:rFonts w:ascii="Verdana" w:eastAsia="Times New Roman" w:hAnsi="Verdana" w:cs="Times New Roman"/>
          <w:sz w:val="18"/>
          <w:szCs w:val="18"/>
          <w:lang w:eastAsia="ar-SA"/>
        </w:rPr>
        <w:t>musz</w:t>
      </w:r>
      <w:r w:rsidRPr="004B4DF4">
        <w:rPr>
          <w:rFonts w:ascii="Verdana" w:eastAsia="TimesNewRoman" w:hAnsi="Verdana" w:cs="Times New Roman"/>
          <w:sz w:val="18"/>
          <w:szCs w:val="18"/>
          <w:lang w:eastAsia="ar-SA"/>
        </w:rPr>
        <w:t xml:space="preserve">ą </w:t>
      </w:r>
      <w:r w:rsidRPr="004B4DF4">
        <w:rPr>
          <w:rFonts w:ascii="Verdana" w:eastAsia="Times New Roman" w:hAnsi="Verdana" w:cs="Times New Roman"/>
          <w:sz w:val="18"/>
          <w:szCs w:val="18"/>
          <w:lang w:eastAsia="ar-SA"/>
        </w:rPr>
        <w:t>by</w:t>
      </w:r>
      <w:r w:rsidRPr="004B4DF4">
        <w:rPr>
          <w:rFonts w:ascii="Verdana" w:eastAsia="TimesNewRoman" w:hAnsi="Verdana" w:cs="Times New Roman"/>
          <w:sz w:val="18"/>
          <w:szCs w:val="18"/>
          <w:lang w:eastAsia="ar-SA"/>
        </w:rPr>
        <w:t xml:space="preserve">ć </w:t>
      </w:r>
      <w:r w:rsidRPr="004B4DF4">
        <w:rPr>
          <w:rFonts w:ascii="Verdana" w:eastAsia="Times New Roman" w:hAnsi="Verdana" w:cs="Times New Roman"/>
          <w:sz w:val="18"/>
          <w:szCs w:val="18"/>
          <w:lang w:eastAsia="ar-SA"/>
        </w:rPr>
        <w:t>podpisane przez osob</w:t>
      </w:r>
      <w:r w:rsidRPr="004B4DF4">
        <w:rPr>
          <w:rFonts w:ascii="Verdana" w:eastAsia="TimesNewRoman" w:hAnsi="Verdana" w:cs="Times New Roman"/>
          <w:sz w:val="18"/>
          <w:szCs w:val="18"/>
          <w:lang w:eastAsia="ar-SA"/>
        </w:rPr>
        <w:t>ę</w:t>
      </w:r>
      <w:r w:rsidRPr="004B4DF4">
        <w:rPr>
          <w:rFonts w:ascii="Verdana" w:eastAsia="Times New Roman" w:hAnsi="Verdana" w:cs="Times New Roman"/>
          <w:sz w:val="18"/>
          <w:szCs w:val="18"/>
          <w:lang w:eastAsia="ar-SA"/>
        </w:rPr>
        <w:t>/y upowa</w:t>
      </w:r>
      <w:r w:rsidRPr="004B4DF4">
        <w:rPr>
          <w:rFonts w:ascii="Verdana" w:eastAsia="TimesNewRoman" w:hAnsi="Verdana" w:cs="Times New Roman"/>
          <w:sz w:val="18"/>
          <w:szCs w:val="18"/>
          <w:lang w:eastAsia="ar-SA"/>
        </w:rPr>
        <w:t>ż</w:t>
      </w:r>
      <w:r w:rsidRPr="004B4DF4">
        <w:rPr>
          <w:rFonts w:ascii="Verdana" w:eastAsia="Times New Roman" w:hAnsi="Verdana" w:cs="Times New Roman"/>
          <w:sz w:val="18"/>
          <w:szCs w:val="18"/>
          <w:lang w:eastAsia="ar-SA"/>
        </w:rPr>
        <w:t>nion</w:t>
      </w:r>
      <w:r w:rsidRPr="004B4DF4">
        <w:rPr>
          <w:rFonts w:ascii="Verdana" w:eastAsia="TimesNewRoman" w:hAnsi="Verdana" w:cs="Times New Roman"/>
          <w:sz w:val="18"/>
          <w:szCs w:val="18"/>
          <w:lang w:eastAsia="ar-SA"/>
        </w:rPr>
        <w:t>ą</w:t>
      </w:r>
      <w:r w:rsidRPr="004B4DF4">
        <w:rPr>
          <w:rFonts w:ascii="Verdana" w:eastAsia="Times New Roman" w:hAnsi="Verdana" w:cs="Times New Roman"/>
          <w:sz w:val="18"/>
          <w:szCs w:val="18"/>
          <w:lang w:eastAsia="ar-SA"/>
        </w:rPr>
        <w:t xml:space="preserve">/e do reprezentacji Wykonawcy zgodnie z informacjami zawartymi </w:t>
      </w:r>
      <w:r w:rsidR="00075B6E">
        <w:rPr>
          <w:rFonts w:ascii="Verdana" w:eastAsia="Times New Roman" w:hAnsi="Verdana" w:cs="Times New Roman"/>
          <w:sz w:val="18"/>
          <w:szCs w:val="18"/>
          <w:lang w:eastAsia="ar-SA"/>
        </w:rPr>
        <w:br/>
      </w:r>
      <w:r w:rsidRPr="004B4DF4">
        <w:rPr>
          <w:rFonts w:ascii="Verdana" w:eastAsia="Times New Roman" w:hAnsi="Verdana" w:cs="Times New Roman"/>
          <w:sz w:val="18"/>
          <w:szCs w:val="18"/>
          <w:lang w:eastAsia="ar-SA"/>
        </w:rPr>
        <w:t>w dokumentach rejestrowych Wykonawcy lub przez osob</w:t>
      </w:r>
      <w:r w:rsidRPr="004B4DF4">
        <w:rPr>
          <w:rFonts w:ascii="Verdana" w:eastAsia="TimesNewRoman" w:hAnsi="Verdana" w:cs="Times New Roman"/>
          <w:sz w:val="18"/>
          <w:szCs w:val="18"/>
          <w:lang w:eastAsia="ar-SA"/>
        </w:rPr>
        <w:t>ę</w:t>
      </w:r>
      <w:r w:rsidRPr="004B4DF4">
        <w:rPr>
          <w:rFonts w:ascii="Verdana" w:eastAsia="Times New Roman" w:hAnsi="Verdana" w:cs="Times New Roman"/>
          <w:sz w:val="18"/>
          <w:szCs w:val="18"/>
          <w:lang w:eastAsia="ar-SA"/>
        </w:rPr>
        <w:t>/y posiadaj</w:t>
      </w:r>
      <w:r w:rsidRPr="004B4DF4">
        <w:rPr>
          <w:rFonts w:ascii="Verdana" w:eastAsia="TimesNewRoman" w:hAnsi="Verdana" w:cs="Times New Roman"/>
          <w:sz w:val="18"/>
          <w:szCs w:val="18"/>
          <w:lang w:eastAsia="ar-SA"/>
        </w:rPr>
        <w:t>ą</w:t>
      </w:r>
      <w:r w:rsidRPr="004B4DF4">
        <w:rPr>
          <w:rFonts w:ascii="Verdana" w:eastAsia="Times New Roman" w:hAnsi="Verdana" w:cs="Times New Roman"/>
          <w:sz w:val="18"/>
          <w:szCs w:val="18"/>
          <w:lang w:eastAsia="ar-SA"/>
        </w:rPr>
        <w:t>c</w:t>
      </w:r>
      <w:r w:rsidRPr="004B4DF4">
        <w:rPr>
          <w:rFonts w:ascii="Verdana" w:eastAsia="TimesNewRoman" w:hAnsi="Verdana" w:cs="Times New Roman"/>
          <w:sz w:val="18"/>
          <w:szCs w:val="18"/>
          <w:lang w:eastAsia="ar-SA"/>
        </w:rPr>
        <w:t>ą</w:t>
      </w:r>
      <w:r w:rsidRPr="004B4DF4">
        <w:rPr>
          <w:rFonts w:ascii="Verdana" w:eastAsia="Times New Roman" w:hAnsi="Verdana" w:cs="Times New Roman"/>
          <w:sz w:val="18"/>
          <w:szCs w:val="18"/>
          <w:lang w:eastAsia="ar-SA"/>
        </w:rPr>
        <w:t>/e odpowiednie pełnomocnictwo do dokonywania czynno</w:t>
      </w:r>
      <w:r w:rsidRPr="004B4DF4">
        <w:rPr>
          <w:rFonts w:ascii="Verdana" w:eastAsia="TimesNewRoman" w:hAnsi="Verdana" w:cs="Times New Roman"/>
          <w:sz w:val="18"/>
          <w:szCs w:val="18"/>
          <w:lang w:eastAsia="ar-SA"/>
        </w:rPr>
        <w:t>ś</w:t>
      </w:r>
      <w:r w:rsidRPr="004B4DF4">
        <w:rPr>
          <w:rFonts w:ascii="Verdana" w:eastAsia="Times New Roman" w:hAnsi="Verdana" w:cs="Times New Roman"/>
          <w:sz w:val="18"/>
          <w:szCs w:val="18"/>
          <w:lang w:eastAsia="ar-SA"/>
        </w:rPr>
        <w:t>ci prawnej, udzielone przez osob</w:t>
      </w:r>
      <w:r w:rsidRPr="004B4DF4">
        <w:rPr>
          <w:rFonts w:ascii="Verdana" w:eastAsia="TimesNewRoman" w:hAnsi="Verdana" w:cs="Times New Roman"/>
          <w:sz w:val="18"/>
          <w:szCs w:val="18"/>
          <w:lang w:eastAsia="ar-SA"/>
        </w:rPr>
        <w:t>ę</w:t>
      </w:r>
      <w:r w:rsidRPr="004B4DF4">
        <w:rPr>
          <w:rFonts w:ascii="Verdana" w:eastAsia="Times New Roman" w:hAnsi="Verdana" w:cs="Times New Roman"/>
          <w:sz w:val="18"/>
          <w:szCs w:val="18"/>
          <w:lang w:eastAsia="ar-SA"/>
        </w:rPr>
        <w:t>/y upowa</w:t>
      </w:r>
      <w:r w:rsidRPr="004B4DF4">
        <w:rPr>
          <w:rFonts w:ascii="Verdana" w:eastAsia="TimesNewRoman" w:hAnsi="Verdana" w:cs="Times New Roman"/>
          <w:sz w:val="18"/>
          <w:szCs w:val="18"/>
          <w:lang w:eastAsia="ar-SA"/>
        </w:rPr>
        <w:t>ż</w:t>
      </w:r>
      <w:r w:rsidRPr="004B4DF4">
        <w:rPr>
          <w:rFonts w:ascii="Verdana" w:eastAsia="Times New Roman" w:hAnsi="Verdana" w:cs="Times New Roman"/>
          <w:sz w:val="18"/>
          <w:szCs w:val="18"/>
          <w:lang w:eastAsia="ar-SA"/>
        </w:rPr>
        <w:t>nion</w:t>
      </w:r>
      <w:r w:rsidRPr="004B4DF4">
        <w:rPr>
          <w:rFonts w:ascii="Verdana" w:eastAsia="TimesNewRoman" w:hAnsi="Verdana" w:cs="Times New Roman"/>
          <w:sz w:val="18"/>
          <w:szCs w:val="18"/>
          <w:lang w:eastAsia="ar-SA"/>
        </w:rPr>
        <w:t>ą</w:t>
      </w:r>
      <w:r w:rsidRPr="004B4DF4">
        <w:rPr>
          <w:rFonts w:ascii="Verdana" w:eastAsia="Times New Roman" w:hAnsi="Verdana" w:cs="Times New Roman"/>
          <w:sz w:val="18"/>
          <w:szCs w:val="18"/>
          <w:lang w:eastAsia="ar-SA"/>
        </w:rPr>
        <w:t xml:space="preserve">/e do reprezentacji Wykonawcy. </w:t>
      </w:r>
      <w:r w:rsidRPr="004B4DF4">
        <w:rPr>
          <w:rFonts w:ascii="Verdana" w:eastAsia="Times New Roman" w:hAnsi="Verdana" w:cs="Times New Roman"/>
          <w:b/>
          <w:bCs/>
          <w:sz w:val="18"/>
          <w:szCs w:val="18"/>
          <w:lang w:eastAsia="ar-SA"/>
        </w:rPr>
        <w:t>Podpisy nale</w:t>
      </w:r>
      <w:r w:rsidRPr="004B4DF4">
        <w:rPr>
          <w:rFonts w:ascii="Verdana" w:eastAsia="TimesNewRoman" w:hAnsi="Verdana" w:cs="Times New Roman"/>
          <w:b/>
          <w:bCs/>
          <w:sz w:val="18"/>
          <w:szCs w:val="18"/>
          <w:lang w:eastAsia="ar-SA"/>
        </w:rPr>
        <w:t>ż</w:t>
      </w:r>
      <w:r w:rsidRPr="004B4DF4">
        <w:rPr>
          <w:rFonts w:ascii="Verdana" w:eastAsia="Times New Roman" w:hAnsi="Verdana" w:cs="Times New Roman"/>
          <w:b/>
          <w:bCs/>
          <w:sz w:val="18"/>
          <w:szCs w:val="18"/>
          <w:lang w:eastAsia="ar-SA"/>
        </w:rPr>
        <w:t>y składa</w:t>
      </w:r>
      <w:r w:rsidRPr="004B4DF4">
        <w:rPr>
          <w:rFonts w:ascii="Verdana" w:eastAsia="TimesNewRoman" w:hAnsi="Verdana" w:cs="Times New Roman"/>
          <w:b/>
          <w:bCs/>
          <w:sz w:val="18"/>
          <w:szCs w:val="18"/>
          <w:lang w:eastAsia="ar-SA"/>
        </w:rPr>
        <w:t xml:space="preserve">ć </w:t>
      </w:r>
      <w:r w:rsidRPr="004B4DF4">
        <w:rPr>
          <w:rFonts w:ascii="Verdana" w:eastAsia="Times New Roman" w:hAnsi="Verdana" w:cs="Times New Roman"/>
          <w:b/>
          <w:bCs/>
          <w:sz w:val="18"/>
          <w:szCs w:val="18"/>
          <w:lang w:eastAsia="ar-SA"/>
        </w:rPr>
        <w:t>w sposób umo</w:t>
      </w:r>
      <w:r w:rsidRPr="004B4DF4">
        <w:rPr>
          <w:rFonts w:ascii="Verdana" w:eastAsia="TimesNewRoman" w:hAnsi="Verdana" w:cs="Times New Roman"/>
          <w:b/>
          <w:bCs/>
          <w:sz w:val="18"/>
          <w:szCs w:val="18"/>
          <w:lang w:eastAsia="ar-SA"/>
        </w:rPr>
        <w:t>ż</w:t>
      </w:r>
      <w:r w:rsidRPr="004B4DF4">
        <w:rPr>
          <w:rFonts w:ascii="Verdana" w:eastAsia="Times New Roman" w:hAnsi="Verdana" w:cs="Times New Roman"/>
          <w:b/>
          <w:bCs/>
          <w:sz w:val="18"/>
          <w:szCs w:val="18"/>
          <w:lang w:eastAsia="ar-SA"/>
        </w:rPr>
        <w:t>liwiaj</w:t>
      </w:r>
      <w:r w:rsidRPr="004B4DF4">
        <w:rPr>
          <w:rFonts w:ascii="Verdana" w:eastAsia="TimesNewRoman" w:hAnsi="Verdana" w:cs="Times New Roman"/>
          <w:b/>
          <w:bCs/>
          <w:sz w:val="18"/>
          <w:szCs w:val="18"/>
          <w:lang w:eastAsia="ar-SA"/>
        </w:rPr>
        <w:t>ą</w:t>
      </w:r>
      <w:r w:rsidRPr="004B4DF4">
        <w:rPr>
          <w:rFonts w:ascii="Verdana" w:eastAsia="Times New Roman" w:hAnsi="Verdana" w:cs="Times New Roman"/>
          <w:b/>
          <w:bCs/>
          <w:sz w:val="18"/>
          <w:szCs w:val="18"/>
          <w:lang w:eastAsia="ar-SA"/>
        </w:rPr>
        <w:t>cy identyfikacj</w:t>
      </w:r>
      <w:r w:rsidRPr="004B4DF4">
        <w:rPr>
          <w:rFonts w:ascii="Verdana" w:eastAsia="TimesNewRoman" w:hAnsi="Verdana" w:cs="Times New Roman"/>
          <w:b/>
          <w:bCs/>
          <w:sz w:val="18"/>
          <w:szCs w:val="18"/>
          <w:lang w:eastAsia="ar-SA"/>
        </w:rPr>
        <w:t>ę</w:t>
      </w:r>
      <w:r w:rsidRPr="004B4DF4">
        <w:rPr>
          <w:rFonts w:ascii="Verdana" w:eastAsia="Times New Roman" w:hAnsi="Verdana" w:cs="Times New Roman"/>
          <w:b/>
          <w:bCs/>
          <w:sz w:val="18"/>
          <w:szCs w:val="18"/>
          <w:lang w:eastAsia="ar-SA"/>
        </w:rPr>
        <w:t xml:space="preserve"> podpisuj</w:t>
      </w:r>
      <w:r w:rsidRPr="004B4DF4">
        <w:rPr>
          <w:rFonts w:ascii="Verdana" w:eastAsia="TimesNewRoman" w:hAnsi="Verdana" w:cs="Times New Roman"/>
          <w:b/>
          <w:bCs/>
          <w:sz w:val="18"/>
          <w:szCs w:val="18"/>
          <w:lang w:eastAsia="ar-SA"/>
        </w:rPr>
        <w:t>ą</w:t>
      </w:r>
      <w:r w:rsidRPr="004B4DF4">
        <w:rPr>
          <w:rFonts w:ascii="Verdana" w:eastAsia="Times New Roman" w:hAnsi="Verdana" w:cs="Times New Roman"/>
          <w:b/>
          <w:bCs/>
          <w:sz w:val="18"/>
          <w:szCs w:val="18"/>
          <w:lang w:eastAsia="ar-SA"/>
        </w:rPr>
        <w:t>cego.</w:t>
      </w:r>
    </w:p>
    <w:p w14:paraId="59E67D7A" w14:textId="77777777" w:rsidR="00860704" w:rsidRPr="004B4DF4" w:rsidRDefault="00860704" w:rsidP="007737A2">
      <w:pPr>
        <w:numPr>
          <w:ilvl w:val="1"/>
          <w:numId w:val="9"/>
        </w:numPr>
        <w:tabs>
          <w:tab w:val="left" w:pos="5957"/>
          <w:tab w:val="left" w:pos="7374"/>
          <w:tab w:val="left" w:pos="11910"/>
          <w:tab w:val="left" w:pos="13503"/>
        </w:tabs>
        <w:suppressAutoHyphens/>
        <w:spacing w:before="80" w:after="0" w:line="240" w:lineRule="auto"/>
        <w:ind w:left="709" w:hanging="425"/>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 xml:space="preserve">Wzory dokumentów dołączonych do niniejszej </w:t>
      </w:r>
      <w:r w:rsidR="00505381">
        <w:rPr>
          <w:rFonts w:ascii="Verdana" w:eastAsia="Times New Roman" w:hAnsi="Verdana" w:cs="Times New Roman"/>
          <w:sz w:val="18"/>
          <w:szCs w:val="18"/>
          <w:lang w:eastAsia="ar-SA"/>
        </w:rPr>
        <w:t xml:space="preserve">SIWZ </w:t>
      </w:r>
      <w:r w:rsidRPr="004B4DF4">
        <w:rPr>
          <w:rFonts w:ascii="Verdana" w:eastAsia="Times New Roman" w:hAnsi="Verdana" w:cs="Times New Roman"/>
          <w:sz w:val="18"/>
          <w:szCs w:val="18"/>
          <w:lang w:eastAsia="ar-SA"/>
        </w:rPr>
        <w:t xml:space="preserve">powinny zostać wypełnione przez Wykonawcę bądź też przygotowane przez Wykonawcę w zgodnej z niniejszą </w:t>
      </w:r>
      <w:r w:rsidR="00505381">
        <w:rPr>
          <w:rFonts w:ascii="Verdana" w:eastAsia="Times New Roman" w:hAnsi="Verdana" w:cs="Times New Roman"/>
          <w:sz w:val="18"/>
          <w:szCs w:val="18"/>
          <w:lang w:eastAsia="ar-SA"/>
        </w:rPr>
        <w:t>SIWZ</w:t>
      </w:r>
      <w:r w:rsidRPr="004B4DF4">
        <w:rPr>
          <w:rFonts w:ascii="Verdana" w:eastAsia="Times New Roman" w:hAnsi="Verdana" w:cs="Times New Roman"/>
          <w:sz w:val="18"/>
          <w:szCs w:val="18"/>
          <w:lang w:eastAsia="ar-SA"/>
        </w:rPr>
        <w:t xml:space="preserve"> treści </w:t>
      </w:r>
      <w:r w:rsidR="00075B6E">
        <w:rPr>
          <w:rFonts w:ascii="Verdana" w:eastAsia="Times New Roman" w:hAnsi="Verdana" w:cs="Times New Roman"/>
          <w:sz w:val="18"/>
          <w:szCs w:val="18"/>
          <w:lang w:eastAsia="ar-SA"/>
        </w:rPr>
        <w:br/>
      </w:r>
      <w:r w:rsidRPr="004B4DF4">
        <w:rPr>
          <w:rFonts w:ascii="Verdana" w:eastAsia="Times New Roman" w:hAnsi="Verdana" w:cs="Times New Roman"/>
          <w:sz w:val="18"/>
          <w:szCs w:val="18"/>
          <w:lang w:eastAsia="ar-SA"/>
        </w:rPr>
        <w:t xml:space="preserve">i dołączone do oferty.   </w:t>
      </w:r>
    </w:p>
    <w:p w14:paraId="7A689A12" w14:textId="77777777" w:rsidR="00860704" w:rsidRDefault="00860704" w:rsidP="007737A2">
      <w:pPr>
        <w:numPr>
          <w:ilvl w:val="1"/>
          <w:numId w:val="9"/>
        </w:numPr>
        <w:tabs>
          <w:tab w:val="left" w:pos="5957"/>
          <w:tab w:val="left" w:pos="7374"/>
          <w:tab w:val="left" w:pos="11910"/>
          <w:tab w:val="left" w:pos="13503"/>
        </w:tabs>
        <w:suppressAutoHyphens/>
        <w:spacing w:before="80" w:after="0" w:line="240" w:lineRule="auto"/>
        <w:ind w:left="709" w:hanging="425"/>
        <w:jc w:val="both"/>
        <w:rPr>
          <w:rFonts w:ascii="Verdana" w:eastAsia="Times New Roman" w:hAnsi="Verdana" w:cs="Times New Roman"/>
          <w:color w:val="000000"/>
          <w:sz w:val="18"/>
          <w:szCs w:val="18"/>
          <w:lang w:eastAsia="ar-SA"/>
        </w:rPr>
      </w:pPr>
      <w:r w:rsidRPr="004B4DF4">
        <w:rPr>
          <w:rFonts w:ascii="Verdana" w:eastAsia="Times New Roman" w:hAnsi="Verdana" w:cs="Times New Roman"/>
          <w:sz w:val="18"/>
          <w:szCs w:val="18"/>
          <w:lang w:eastAsia="ar-SA"/>
        </w:rPr>
        <w:t>W Formularzu ofertowym warto</w:t>
      </w:r>
      <w:r w:rsidRPr="004B4DF4">
        <w:rPr>
          <w:rFonts w:ascii="Verdana" w:eastAsia="TimesNewRoman" w:hAnsi="Verdana" w:cs="Times New Roman"/>
          <w:sz w:val="18"/>
          <w:szCs w:val="18"/>
          <w:lang w:eastAsia="ar-SA"/>
        </w:rPr>
        <w:t>ś</w:t>
      </w:r>
      <w:r w:rsidRPr="004B4DF4">
        <w:rPr>
          <w:rFonts w:ascii="Verdana" w:eastAsia="Times New Roman" w:hAnsi="Verdana" w:cs="Times New Roman"/>
          <w:sz w:val="18"/>
          <w:szCs w:val="18"/>
          <w:lang w:eastAsia="ar-SA"/>
        </w:rPr>
        <w:t>ci liczbowe nale</w:t>
      </w:r>
      <w:r w:rsidRPr="004B4DF4">
        <w:rPr>
          <w:rFonts w:ascii="Verdana" w:eastAsia="TimesNewRoman" w:hAnsi="Verdana" w:cs="Times New Roman"/>
          <w:sz w:val="18"/>
          <w:szCs w:val="18"/>
          <w:lang w:eastAsia="ar-SA"/>
        </w:rPr>
        <w:t>ż</w:t>
      </w:r>
      <w:r w:rsidRPr="004B4DF4">
        <w:rPr>
          <w:rFonts w:ascii="Verdana" w:eastAsia="Times New Roman" w:hAnsi="Verdana" w:cs="Times New Roman"/>
          <w:sz w:val="18"/>
          <w:szCs w:val="18"/>
          <w:lang w:eastAsia="ar-SA"/>
        </w:rPr>
        <w:t>y wpisywa</w:t>
      </w:r>
      <w:r w:rsidRPr="004B4DF4">
        <w:rPr>
          <w:rFonts w:ascii="Verdana" w:eastAsia="TimesNewRoman" w:hAnsi="Verdana" w:cs="Times New Roman"/>
          <w:sz w:val="18"/>
          <w:szCs w:val="18"/>
          <w:lang w:eastAsia="ar-SA"/>
        </w:rPr>
        <w:t xml:space="preserve">ć </w:t>
      </w:r>
      <w:r w:rsidRPr="004B4DF4">
        <w:rPr>
          <w:rFonts w:ascii="Verdana" w:eastAsia="Times New Roman" w:hAnsi="Verdana" w:cs="Times New Roman"/>
          <w:sz w:val="18"/>
          <w:szCs w:val="18"/>
          <w:lang w:eastAsia="ar-SA"/>
        </w:rPr>
        <w:t>w ka</w:t>
      </w:r>
      <w:r w:rsidRPr="004B4DF4">
        <w:rPr>
          <w:rFonts w:ascii="Verdana" w:eastAsia="TimesNewRoman" w:hAnsi="Verdana" w:cs="Times New Roman"/>
          <w:sz w:val="18"/>
          <w:szCs w:val="18"/>
          <w:lang w:eastAsia="ar-SA"/>
        </w:rPr>
        <w:t>ż</w:t>
      </w:r>
      <w:r w:rsidRPr="004B4DF4">
        <w:rPr>
          <w:rFonts w:ascii="Verdana" w:eastAsia="Times New Roman" w:hAnsi="Verdana" w:cs="Times New Roman"/>
          <w:sz w:val="18"/>
          <w:szCs w:val="18"/>
          <w:lang w:eastAsia="ar-SA"/>
        </w:rPr>
        <w:t>dej</w:t>
      </w:r>
      <w:r w:rsidRPr="004B4DF4">
        <w:rPr>
          <w:rFonts w:ascii="Verdana" w:eastAsia="Times New Roman" w:hAnsi="Verdana" w:cs="Times New Roman"/>
          <w:color w:val="000000"/>
          <w:sz w:val="18"/>
          <w:szCs w:val="18"/>
          <w:lang w:eastAsia="ar-SA"/>
        </w:rPr>
        <w:t xml:space="preserve"> pozycji wył</w:t>
      </w:r>
      <w:r w:rsidRPr="004B4DF4">
        <w:rPr>
          <w:rFonts w:ascii="Verdana" w:eastAsia="TimesNewRoman" w:hAnsi="Verdana" w:cs="Times New Roman"/>
          <w:color w:val="000000"/>
          <w:sz w:val="18"/>
          <w:szCs w:val="18"/>
          <w:lang w:eastAsia="ar-SA"/>
        </w:rPr>
        <w:t>ą</w:t>
      </w:r>
      <w:r w:rsidRPr="004B4DF4">
        <w:rPr>
          <w:rFonts w:ascii="Verdana" w:eastAsia="Times New Roman" w:hAnsi="Verdana" w:cs="Times New Roman"/>
          <w:color w:val="000000"/>
          <w:sz w:val="18"/>
          <w:szCs w:val="18"/>
          <w:lang w:eastAsia="ar-SA"/>
        </w:rPr>
        <w:t>cznie cyframi, a w miejscach gdzie jest to wyra</w:t>
      </w:r>
      <w:r w:rsidRPr="004B4DF4">
        <w:rPr>
          <w:rFonts w:ascii="Verdana" w:eastAsia="TimesNewRoman" w:hAnsi="Verdana" w:cs="Times New Roman"/>
          <w:color w:val="000000"/>
          <w:sz w:val="18"/>
          <w:szCs w:val="18"/>
          <w:lang w:eastAsia="ar-SA"/>
        </w:rPr>
        <w:t>ź</w:t>
      </w:r>
      <w:r w:rsidRPr="004B4DF4">
        <w:rPr>
          <w:rFonts w:ascii="Verdana" w:eastAsia="Times New Roman" w:hAnsi="Verdana" w:cs="Times New Roman"/>
          <w:color w:val="000000"/>
          <w:sz w:val="18"/>
          <w:szCs w:val="18"/>
          <w:lang w:eastAsia="ar-SA"/>
        </w:rPr>
        <w:t>nie wskazane tak</w:t>
      </w:r>
      <w:r w:rsidRPr="004B4DF4">
        <w:rPr>
          <w:rFonts w:ascii="Verdana" w:eastAsia="TimesNewRoman" w:hAnsi="Verdana" w:cs="Times New Roman"/>
          <w:color w:val="000000"/>
          <w:sz w:val="18"/>
          <w:szCs w:val="18"/>
          <w:lang w:eastAsia="ar-SA"/>
        </w:rPr>
        <w:t>ż</w:t>
      </w:r>
      <w:r w:rsidRPr="004B4DF4">
        <w:rPr>
          <w:rFonts w:ascii="Verdana" w:eastAsia="Times New Roman" w:hAnsi="Verdana" w:cs="Times New Roman"/>
          <w:color w:val="000000"/>
          <w:sz w:val="18"/>
          <w:szCs w:val="18"/>
          <w:lang w:eastAsia="ar-SA"/>
        </w:rPr>
        <w:t>e słownie (nie stosuje si</w:t>
      </w:r>
      <w:r w:rsidRPr="004B4DF4">
        <w:rPr>
          <w:rFonts w:ascii="Verdana" w:eastAsia="TimesNewRoman" w:hAnsi="Verdana" w:cs="Times New Roman"/>
          <w:color w:val="000000"/>
          <w:sz w:val="18"/>
          <w:szCs w:val="18"/>
          <w:lang w:eastAsia="ar-SA"/>
        </w:rPr>
        <w:t>ę</w:t>
      </w:r>
      <w:r w:rsidRPr="004B4DF4">
        <w:rPr>
          <w:rFonts w:ascii="Verdana" w:eastAsia="Times New Roman" w:hAnsi="Verdana" w:cs="Times New Roman"/>
          <w:color w:val="000000"/>
          <w:sz w:val="18"/>
          <w:szCs w:val="18"/>
          <w:lang w:eastAsia="ar-SA"/>
        </w:rPr>
        <w:t xml:space="preserve"> wyra</w:t>
      </w:r>
      <w:r w:rsidRPr="004B4DF4">
        <w:rPr>
          <w:rFonts w:ascii="Verdana" w:eastAsia="TimesNewRoman" w:hAnsi="Verdana" w:cs="Times New Roman"/>
          <w:color w:val="000000"/>
          <w:sz w:val="18"/>
          <w:szCs w:val="18"/>
          <w:lang w:eastAsia="ar-SA"/>
        </w:rPr>
        <w:t>ż</w:t>
      </w:r>
      <w:r w:rsidRPr="004B4DF4">
        <w:rPr>
          <w:rFonts w:ascii="Verdana" w:eastAsia="Times New Roman" w:hAnsi="Verdana" w:cs="Times New Roman"/>
          <w:color w:val="000000"/>
          <w:sz w:val="18"/>
          <w:szCs w:val="18"/>
          <w:lang w:eastAsia="ar-SA"/>
        </w:rPr>
        <w:t>enia „jw.” i równowa</w:t>
      </w:r>
      <w:r w:rsidRPr="004B4DF4">
        <w:rPr>
          <w:rFonts w:ascii="Verdana" w:eastAsia="TimesNewRoman" w:hAnsi="Verdana" w:cs="Times New Roman"/>
          <w:color w:val="000000"/>
          <w:sz w:val="18"/>
          <w:szCs w:val="18"/>
          <w:lang w:eastAsia="ar-SA"/>
        </w:rPr>
        <w:t>ż</w:t>
      </w:r>
      <w:r w:rsidRPr="004B4DF4">
        <w:rPr>
          <w:rFonts w:ascii="Verdana" w:eastAsia="Times New Roman" w:hAnsi="Verdana" w:cs="Times New Roman"/>
          <w:color w:val="000000"/>
          <w:sz w:val="18"/>
          <w:szCs w:val="18"/>
          <w:lang w:eastAsia="ar-SA"/>
        </w:rPr>
        <w:t>nych).</w:t>
      </w:r>
    </w:p>
    <w:p w14:paraId="55EE7C0A" w14:textId="391960AD" w:rsidR="00636927" w:rsidRPr="0052441F" w:rsidRDefault="00636927" w:rsidP="007737A2">
      <w:pPr>
        <w:numPr>
          <w:ilvl w:val="1"/>
          <w:numId w:val="9"/>
        </w:numPr>
        <w:tabs>
          <w:tab w:val="left" w:pos="5957"/>
          <w:tab w:val="left" w:pos="7374"/>
          <w:tab w:val="left" w:pos="11910"/>
          <w:tab w:val="left" w:pos="13503"/>
        </w:tabs>
        <w:suppressAutoHyphens/>
        <w:spacing w:before="80" w:after="0" w:line="240" w:lineRule="auto"/>
        <w:ind w:left="709" w:hanging="425"/>
        <w:jc w:val="both"/>
        <w:rPr>
          <w:rFonts w:ascii="Verdana" w:eastAsia="Times New Roman" w:hAnsi="Verdana" w:cs="Times New Roman"/>
          <w:sz w:val="18"/>
          <w:szCs w:val="18"/>
          <w:lang w:eastAsia="ar-SA"/>
        </w:rPr>
      </w:pPr>
      <w:r w:rsidRPr="0052441F">
        <w:rPr>
          <w:rFonts w:ascii="Verdana" w:eastAsia="Times New Roman" w:hAnsi="Verdana" w:cs="Times New Roman"/>
          <w:sz w:val="18"/>
          <w:szCs w:val="18"/>
          <w:lang w:eastAsia="ar-SA"/>
        </w:rPr>
        <w:t>Wzór formularza oferty stanowi  zał.nr 9 do SIWZ</w:t>
      </w:r>
    </w:p>
    <w:p w14:paraId="19EB92D6" w14:textId="77777777" w:rsidR="00860704" w:rsidRPr="004B4DF4" w:rsidRDefault="00860704" w:rsidP="007737A2">
      <w:pPr>
        <w:numPr>
          <w:ilvl w:val="1"/>
          <w:numId w:val="9"/>
        </w:numPr>
        <w:tabs>
          <w:tab w:val="left" w:pos="5957"/>
          <w:tab w:val="left" w:pos="7374"/>
          <w:tab w:val="left" w:pos="11910"/>
          <w:tab w:val="left" w:pos="13503"/>
        </w:tabs>
        <w:suppressAutoHyphens/>
        <w:spacing w:before="80" w:after="0" w:line="240" w:lineRule="auto"/>
        <w:ind w:left="709" w:hanging="425"/>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 xml:space="preserve">Zamawiający nie zwraca </w:t>
      </w:r>
      <w:r w:rsidR="00F02D98" w:rsidRPr="004B4DF4">
        <w:rPr>
          <w:rFonts w:ascii="Verdana" w:eastAsia="Times New Roman" w:hAnsi="Verdana" w:cs="Times New Roman"/>
          <w:sz w:val="18"/>
          <w:szCs w:val="18"/>
          <w:lang w:eastAsia="ar-SA"/>
        </w:rPr>
        <w:t>wykonawcom dokumentów</w:t>
      </w:r>
      <w:r w:rsidRPr="004B4DF4">
        <w:rPr>
          <w:rFonts w:ascii="Verdana" w:eastAsia="Times New Roman" w:hAnsi="Verdana" w:cs="Times New Roman"/>
          <w:sz w:val="18"/>
          <w:szCs w:val="18"/>
          <w:lang w:eastAsia="ar-SA"/>
        </w:rPr>
        <w:t xml:space="preserve"> zawartych w ofercie</w:t>
      </w:r>
      <w:r w:rsidR="00EE360F">
        <w:rPr>
          <w:rFonts w:ascii="Verdana" w:eastAsia="Times New Roman" w:hAnsi="Verdana" w:cs="Times New Roman"/>
          <w:sz w:val="18"/>
          <w:szCs w:val="18"/>
          <w:lang w:eastAsia="ar-SA"/>
        </w:rPr>
        <w:t>.</w:t>
      </w:r>
      <w:r w:rsidRPr="004B4DF4">
        <w:rPr>
          <w:rFonts w:ascii="Verdana" w:eastAsia="Times New Roman" w:hAnsi="Verdana" w:cs="Times New Roman"/>
          <w:sz w:val="18"/>
          <w:szCs w:val="18"/>
          <w:lang w:eastAsia="ar-SA"/>
        </w:rPr>
        <w:t xml:space="preserve"> </w:t>
      </w:r>
    </w:p>
    <w:p w14:paraId="7D6CDD9A" w14:textId="0397CAFF" w:rsidR="00860704" w:rsidRPr="004B4DF4" w:rsidRDefault="00860704" w:rsidP="007737A2">
      <w:pPr>
        <w:numPr>
          <w:ilvl w:val="1"/>
          <w:numId w:val="9"/>
        </w:numPr>
        <w:tabs>
          <w:tab w:val="left" w:pos="5957"/>
          <w:tab w:val="left" w:pos="7374"/>
          <w:tab w:val="left" w:pos="11910"/>
          <w:tab w:val="left" w:pos="13503"/>
        </w:tabs>
        <w:suppressAutoHyphens/>
        <w:spacing w:before="80" w:after="0" w:line="240" w:lineRule="auto"/>
        <w:ind w:left="709" w:hanging="425"/>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 xml:space="preserve">Wykonawca ponosi wszelkie koszty związane z przygotowaniem i złożeniem </w:t>
      </w:r>
      <w:r w:rsidR="00F02D98" w:rsidRPr="004B4DF4">
        <w:rPr>
          <w:rFonts w:ascii="Verdana" w:eastAsia="Times New Roman" w:hAnsi="Verdana" w:cs="Times New Roman"/>
          <w:sz w:val="18"/>
          <w:szCs w:val="18"/>
          <w:lang w:eastAsia="ar-SA"/>
        </w:rPr>
        <w:t xml:space="preserve">oferty </w:t>
      </w:r>
      <w:r w:rsidR="002A70A7">
        <w:rPr>
          <w:rFonts w:ascii="Verdana" w:eastAsia="Times New Roman" w:hAnsi="Verdana" w:cs="Times New Roman"/>
          <w:sz w:val="18"/>
          <w:szCs w:val="18"/>
          <w:lang w:eastAsia="ar-SA"/>
        </w:rPr>
        <w:br/>
      </w:r>
      <w:r w:rsidR="00F02D98" w:rsidRPr="004B4DF4">
        <w:rPr>
          <w:rFonts w:ascii="Verdana" w:eastAsia="Times New Roman" w:hAnsi="Verdana" w:cs="Times New Roman"/>
          <w:sz w:val="18"/>
          <w:szCs w:val="18"/>
          <w:lang w:eastAsia="ar-SA"/>
        </w:rPr>
        <w:t>z</w:t>
      </w:r>
      <w:r w:rsidRPr="004B4DF4">
        <w:rPr>
          <w:rFonts w:ascii="Verdana" w:eastAsia="Times New Roman" w:hAnsi="Verdana" w:cs="Times New Roman"/>
          <w:sz w:val="18"/>
          <w:szCs w:val="18"/>
          <w:lang w:eastAsia="ar-SA"/>
        </w:rPr>
        <w:t xml:space="preserve"> zastrzeżeniem </w:t>
      </w:r>
      <w:r w:rsidR="00F02D98" w:rsidRPr="004B4DF4">
        <w:rPr>
          <w:rFonts w:ascii="Verdana" w:eastAsia="Times New Roman" w:hAnsi="Verdana" w:cs="Times New Roman"/>
          <w:sz w:val="18"/>
          <w:szCs w:val="18"/>
          <w:lang w:eastAsia="ar-SA"/>
        </w:rPr>
        <w:t>art. 93 ust</w:t>
      </w:r>
      <w:r w:rsidRPr="004B4DF4">
        <w:rPr>
          <w:rFonts w:ascii="Verdana" w:eastAsia="Times New Roman" w:hAnsi="Verdana" w:cs="Times New Roman"/>
          <w:sz w:val="18"/>
          <w:szCs w:val="18"/>
          <w:lang w:eastAsia="ar-SA"/>
        </w:rPr>
        <w:t xml:space="preserve">. 4 ustawy. </w:t>
      </w:r>
    </w:p>
    <w:p w14:paraId="547E502F" w14:textId="77777777" w:rsidR="000E1367" w:rsidRPr="004B4DF4" w:rsidRDefault="000E1367" w:rsidP="00505381">
      <w:pPr>
        <w:tabs>
          <w:tab w:val="left" w:pos="10206"/>
        </w:tabs>
        <w:suppressAutoHyphens/>
        <w:spacing w:after="0" w:line="240" w:lineRule="auto"/>
        <w:rPr>
          <w:rFonts w:ascii="Verdana" w:eastAsia="Times New Roman" w:hAnsi="Verdana" w:cs="Times New Roman"/>
          <w:b/>
          <w:color w:val="C5000B"/>
          <w:sz w:val="18"/>
          <w:szCs w:val="18"/>
          <w:lang w:eastAsia="ar-SA"/>
        </w:rPr>
      </w:pPr>
    </w:p>
    <w:p w14:paraId="0CD70301" w14:textId="77777777" w:rsidR="00860704" w:rsidRPr="004B4DF4" w:rsidRDefault="00860704" w:rsidP="007737A2">
      <w:pPr>
        <w:keepNext/>
        <w:numPr>
          <w:ilvl w:val="0"/>
          <w:numId w:val="9"/>
        </w:numPr>
        <w:tabs>
          <w:tab w:val="left" w:pos="7200"/>
        </w:tabs>
        <w:suppressAutoHyphens/>
        <w:overflowPunct w:val="0"/>
        <w:autoSpaceDE w:val="0"/>
        <w:spacing w:after="0" w:line="240" w:lineRule="auto"/>
        <w:ind w:left="360" w:hanging="218"/>
        <w:textAlignment w:val="baseline"/>
        <w:outlineLvl w:val="1"/>
        <w:rPr>
          <w:rFonts w:ascii="Verdana" w:eastAsia="Times New Roman" w:hAnsi="Verdana" w:cs="Times New Roman"/>
          <w:b/>
          <w:sz w:val="18"/>
          <w:szCs w:val="18"/>
          <w:lang w:eastAsia="ar-SA"/>
        </w:rPr>
      </w:pPr>
      <w:r w:rsidRPr="004B4DF4">
        <w:rPr>
          <w:rFonts w:ascii="Verdana" w:eastAsia="Times New Roman" w:hAnsi="Verdana" w:cs="Times New Roman"/>
          <w:b/>
          <w:sz w:val="18"/>
          <w:szCs w:val="18"/>
          <w:lang w:eastAsia="ar-SA"/>
        </w:rPr>
        <w:t>Forma oferty.</w:t>
      </w:r>
    </w:p>
    <w:p w14:paraId="2F9AEE5E" w14:textId="77777777" w:rsidR="00860704" w:rsidRPr="004B4DF4" w:rsidRDefault="00860704" w:rsidP="00860704">
      <w:pPr>
        <w:suppressAutoHyphens/>
        <w:spacing w:after="0" w:line="240" w:lineRule="auto"/>
        <w:rPr>
          <w:rFonts w:ascii="Verdana" w:eastAsia="Times New Roman" w:hAnsi="Verdana" w:cs="Times New Roman"/>
          <w:sz w:val="18"/>
          <w:szCs w:val="18"/>
          <w:lang w:eastAsia="ar-SA"/>
        </w:rPr>
      </w:pPr>
    </w:p>
    <w:p w14:paraId="65B75E0B" w14:textId="77777777" w:rsidR="00860704" w:rsidRPr="004B4DF4" w:rsidRDefault="00860704" w:rsidP="007737A2">
      <w:pPr>
        <w:numPr>
          <w:ilvl w:val="0"/>
          <w:numId w:val="2"/>
        </w:numPr>
        <w:tabs>
          <w:tab w:val="num" w:pos="709"/>
          <w:tab w:val="left" w:pos="4993"/>
          <w:tab w:val="left" w:pos="7135"/>
          <w:tab w:val="left" w:pos="12847"/>
        </w:tabs>
        <w:suppressAutoHyphens/>
        <w:spacing w:before="80" w:after="0" w:line="240" w:lineRule="auto"/>
        <w:ind w:left="714" w:hanging="288"/>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t>Wykonawca sporządza pisemną ofertę w języku polskim w sposób czytelny i trwały.</w:t>
      </w:r>
    </w:p>
    <w:p w14:paraId="469FBA4A" w14:textId="77777777" w:rsidR="00860704" w:rsidRPr="004B4DF4" w:rsidRDefault="00860704" w:rsidP="007737A2">
      <w:pPr>
        <w:numPr>
          <w:ilvl w:val="0"/>
          <w:numId w:val="2"/>
        </w:numPr>
        <w:tabs>
          <w:tab w:val="num" w:pos="709"/>
          <w:tab w:val="left" w:pos="4993"/>
          <w:tab w:val="left" w:pos="7135"/>
          <w:tab w:val="left" w:pos="12847"/>
          <w:tab w:val="left" w:pos="14286"/>
        </w:tabs>
        <w:suppressAutoHyphens/>
        <w:spacing w:before="80" w:after="0" w:line="240" w:lineRule="auto"/>
        <w:ind w:left="714" w:hanging="288"/>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 xml:space="preserve">Stosowne wypełnienia we wzorach dokumentów stanowiących załączniki do niniejszej </w:t>
      </w:r>
      <w:r w:rsidR="00505381">
        <w:rPr>
          <w:rFonts w:ascii="Verdana" w:eastAsia="Times New Roman" w:hAnsi="Verdana" w:cs="Times New Roman"/>
          <w:sz w:val="18"/>
          <w:szCs w:val="18"/>
          <w:lang w:eastAsia="ar-SA"/>
        </w:rPr>
        <w:t>SIWZ</w:t>
      </w:r>
      <w:r w:rsidRPr="004B4DF4">
        <w:rPr>
          <w:rFonts w:ascii="Verdana" w:eastAsia="Times New Roman" w:hAnsi="Verdana" w:cs="Times New Roman"/>
          <w:sz w:val="18"/>
          <w:szCs w:val="18"/>
          <w:lang w:eastAsia="ar-SA"/>
        </w:rPr>
        <w:t xml:space="preserve"> i wchodzących następnie w skład oferty mogą być dokonane komputerowo, maszynowo lub ręcznie.</w:t>
      </w:r>
    </w:p>
    <w:p w14:paraId="78BA911B" w14:textId="77777777" w:rsidR="00860704" w:rsidRPr="004B4DF4" w:rsidRDefault="00860704" w:rsidP="007737A2">
      <w:pPr>
        <w:numPr>
          <w:ilvl w:val="0"/>
          <w:numId w:val="2"/>
        </w:numPr>
        <w:tabs>
          <w:tab w:val="num" w:pos="709"/>
          <w:tab w:val="left" w:pos="4963"/>
          <w:tab w:val="left" w:pos="7090"/>
        </w:tabs>
        <w:suppressAutoHyphens/>
        <w:spacing w:before="80" w:after="0" w:line="240" w:lineRule="auto"/>
        <w:ind w:left="709" w:hanging="283"/>
        <w:jc w:val="both"/>
        <w:rPr>
          <w:rFonts w:ascii="Verdana" w:eastAsia="Times New Roman" w:hAnsi="Verdana" w:cs="Times New Roman"/>
          <w:b/>
          <w:i/>
          <w:sz w:val="18"/>
          <w:szCs w:val="18"/>
          <w:lang w:eastAsia="ar-SA"/>
        </w:rPr>
      </w:pPr>
      <w:r w:rsidRPr="004B4DF4">
        <w:rPr>
          <w:rFonts w:ascii="Verdana" w:eastAsia="Times New Roman" w:hAnsi="Verdana" w:cs="Times New Roman"/>
          <w:sz w:val="18"/>
          <w:szCs w:val="18"/>
          <w:lang w:eastAsia="ar-SA"/>
        </w:rPr>
        <w:t>Całość oferty powinna być złożona w formie uniemożliwiającej jej przypadkowe zdekompletowanie.</w:t>
      </w:r>
      <w:r w:rsidRPr="004B4DF4">
        <w:rPr>
          <w:rFonts w:ascii="Verdana" w:eastAsia="Times New Roman" w:hAnsi="Verdana" w:cs="Times New Roman"/>
          <w:b/>
          <w:i/>
          <w:sz w:val="18"/>
          <w:szCs w:val="18"/>
          <w:lang w:eastAsia="ar-SA"/>
        </w:rPr>
        <w:t xml:space="preserve"> </w:t>
      </w:r>
    </w:p>
    <w:p w14:paraId="285DAC0D" w14:textId="77777777" w:rsidR="00860704" w:rsidRPr="004B4DF4" w:rsidRDefault="00860704" w:rsidP="007737A2">
      <w:pPr>
        <w:numPr>
          <w:ilvl w:val="0"/>
          <w:numId w:val="2"/>
        </w:numPr>
        <w:tabs>
          <w:tab w:val="num" w:pos="709"/>
          <w:tab w:val="left" w:pos="4993"/>
          <w:tab w:val="left" w:pos="7135"/>
          <w:tab w:val="left" w:pos="12847"/>
          <w:tab w:val="left" w:pos="14286"/>
        </w:tabs>
        <w:suppressAutoHyphens/>
        <w:spacing w:before="80" w:after="0" w:line="240" w:lineRule="auto"/>
        <w:ind w:left="714" w:hanging="288"/>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t xml:space="preserve">Zaleca się, aby wszystkie zapisane strony oferty zostały kolejno ponumerowane. </w:t>
      </w:r>
    </w:p>
    <w:p w14:paraId="2C9E3049" w14:textId="77777777" w:rsidR="00860704" w:rsidRPr="004B4DF4" w:rsidRDefault="00860704" w:rsidP="007737A2">
      <w:pPr>
        <w:numPr>
          <w:ilvl w:val="0"/>
          <w:numId w:val="2"/>
        </w:numPr>
        <w:tabs>
          <w:tab w:val="num" w:pos="709"/>
          <w:tab w:val="left" w:pos="4993"/>
          <w:tab w:val="left" w:pos="7135"/>
          <w:tab w:val="left" w:pos="12847"/>
          <w:tab w:val="left" w:pos="14286"/>
        </w:tabs>
        <w:suppressAutoHyphens/>
        <w:spacing w:before="80" w:after="0" w:line="240" w:lineRule="auto"/>
        <w:ind w:left="714" w:hanging="288"/>
        <w:jc w:val="both"/>
        <w:rPr>
          <w:rFonts w:ascii="Verdana" w:eastAsia="Times New Roman" w:hAnsi="Verdana" w:cs="Times New Roman"/>
          <w:color w:val="000000"/>
          <w:sz w:val="18"/>
          <w:szCs w:val="18"/>
          <w:lang w:eastAsia="ar-SA"/>
        </w:rPr>
      </w:pPr>
      <w:r w:rsidRPr="004B4DF4">
        <w:rPr>
          <w:rFonts w:ascii="Verdana" w:eastAsia="Times New Roman" w:hAnsi="Verdana" w:cs="Times New Roman"/>
          <w:sz w:val="18"/>
          <w:szCs w:val="18"/>
          <w:lang w:eastAsia="ar-SA"/>
        </w:rPr>
        <w:t xml:space="preserve">Poprawki </w:t>
      </w:r>
      <w:r w:rsidRPr="004B4DF4">
        <w:rPr>
          <w:rFonts w:ascii="Verdana" w:eastAsia="Times New Roman" w:hAnsi="Verdana" w:cs="Times New Roman"/>
          <w:color w:val="000000"/>
          <w:sz w:val="18"/>
          <w:szCs w:val="18"/>
          <w:lang w:eastAsia="ar-SA"/>
        </w:rPr>
        <w:t>musz</w:t>
      </w:r>
      <w:r w:rsidRPr="004B4DF4">
        <w:rPr>
          <w:rFonts w:ascii="Verdana" w:eastAsia="TimesNewRoman" w:hAnsi="Verdana" w:cs="Times New Roman"/>
          <w:color w:val="000000"/>
          <w:sz w:val="18"/>
          <w:szCs w:val="18"/>
          <w:lang w:eastAsia="ar-SA"/>
        </w:rPr>
        <w:t xml:space="preserve">ą </w:t>
      </w:r>
      <w:r w:rsidRPr="004B4DF4">
        <w:rPr>
          <w:rFonts w:ascii="Verdana" w:eastAsia="Times New Roman" w:hAnsi="Verdana" w:cs="Times New Roman"/>
          <w:color w:val="000000"/>
          <w:sz w:val="18"/>
          <w:szCs w:val="18"/>
          <w:lang w:eastAsia="ar-SA"/>
        </w:rPr>
        <w:t>by</w:t>
      </w:r>
      <w:r w:rsidRPr="004B4DF4">
        <w:rPr>
          <w:rFonts w:ascii="Verdana" w:eastAsia="TimesNewRoman" w:hAnsi="Verdana" w:cs="Times New Roman"/>
          <w:color w:val="000000"/>
          <w:sz w:val="18"/>
          <w:szCs w:val="18"/>
          <w:lang w:eastAsia="ar-SA"/>
        </w:rPr>
        <w:t xml:space="preserve">ć </w:t>
      </w:r>
      <w:r w:rsidRPr="004B4DF4">
        <w:rPr>
          <w:rFonts w:ascii="Verdana" w:eastAsia="Times New Roman" w:hAnsi="Verdana" w:cs="Times New Roman"/>
          <w:color w:val="000000"/>
          <w:sz w:val="18"/>
          <w:szCs w:val="18"/>
          <w:lang w:eastAsia="ar-SA"/>
        </w:rPr>
        <w:t>naniesione czytelnie oraz opatrzone podpisami osób uprawnionych do reprezentowania Wykonawcy.</w:t>
      </w:r>
    </w:p>
    <w:p w14:paraId="4BAF37E3" w14:textId="77777777" w:rsidR="00860704" w:rsidRPr="004B4DF4" w:rsidRDefault="00860704" w:rsidP="007737A2">
      <w:pPr>
        <w:numPr>
          <w:ilvl w:val="0"/>
          <w:numId w:val="2"/>
        </w:numPr>
        <w:tabs>
          <w:tab w:val="num" w:pos="709"/>
          <w:tab w:val="left" w:pos="4993"/>
          <w:tab w:val="left" w:pos="7135"/>
          <w:tab w:val="left" w:pos="12847"/>
          <w:tab w:val="left" w:pos="14286"/>
        </w:tabs>
        <w:suppressAutoHyphens/>
        <w:spacing w:before="80" w:after="0" w:line="240" w:lineRule="auto"/>
        <w:ind w:left="714" w:hanging="288"/>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Dokumenty sporządzone w języku obcym winny być składane wraz z tłumaczeniem na język polski.</w:t>
      </w:r>
    </w:p>
    <w:p w14:paraId="1BFFD15D" w14:textId="7EC5214A" w:rsidR="00EE360F" w:rsidRPr="00EE360F" w:rsidRDefault="00860704" w:rsidP="007737A2">
      <w:pPr>
        <w:numPr>
          <w:ilvl w:val="0"/>
          <w:numId w:val="2"/>
        </w:numPr>
        <w:tabs>
          <w:tab w:val="num" w:pos="709"/>
          <w:tab w:val="left" w:pos="4993"/>
          <w:tab w:val="left" w:pos="7135"/>
          <w:tab w:val="left" w:pos="12847"/>
          <w:tab w:val="left" w:pos="14286"/>
        </w:tabs>
        <w:suppressAutoHyphens/>
        <w:spacing w:before="80" w:after="0" w:line="240" w:lineRule="auto"/>
        <w:ind w:left="714" w:hanging="288"/>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t xml:space="preserve">Ofertę </w:t>
      </w:r>
      <w:r w:rsidR="00F02D98">
        <w:rPr>
          <w:rFonts w:ascii="Verdana" w:eastAsia="Times New Roman" w:hAnsi="Verdana" w:cs="Times New Roman"/>
          <w:color w:val="000000"/>
          <w:sz w:val="18"/>
          <w:szCs w:val="18"/>
          <w:lang w:eastAsia="ar-SA"/>
        </w:rPr>
        <w:t xml:space="preserve">wraz z wymaganymi załącznikami </w:t>
      </w:r>
      <w:r w:rsidRPr="004B4DF4">
        <w:rPr>
          <w:rFonts w:ascii="Verdana" w:eastAsia="Times New Roman" w:hAnsi="Verdana" w:cs="Times New Roman"/>
          <w:color w:val="000000"/>
          <w:sz w:val="18"/>
          <w:szCs w:val="18"/>
          <w:lang w:eastAsia="ar-SA"/>
        </w:rPr>
        <w:t xml:space="preserve">należy umieścić w kopercie, a następnie całość włożyć do zewnętrznej koperty. Koperty powinny być nieprzezroczyste i zapieczętowane </w:t>
      </w:r>
      <w:r w:rsidR="002A70A7">
        <w:rPr>
          <w:rFonts w:ascii="Verdana" w:eastAsia="Times New Roman" w:hAnsi="Verdana" w:cs="Times New Roman"/>
          <w:color w:val="000000"/>
          <w:sz w:val="18"/>
          <w:szCs w:val="18"/>
          <w:lang w:eastAsia="ar-SA"/>
        </w:rPr>
        <w:br/>
      </w:r>
      <w:r w:rsidRPr="004B4DF4">
        <w:rPr>
          <w:rFonts w:ascii="Verdana" w:eastAsia="Times New Roman" w:hAnsi="Verdana" w:cs="Times New Roman"/>
          <w:color w:val="000000"/>
          <w:sz w:val="18"/>
          <w:szCs w:val="18"/>
          <w:lang w:eastAsia="ar-SA"/>
        </w:rPr>
        <w:t>w taki sposób, aby nie budziło to żadnych wątpliwości, co do możliwości ich wcześniejszego otwarcia lub ujawnienia treści oferty przez osoby nieupoważnione.</w:t>
      </w:r>
    </w:p>
    <w:p w14:paraId="400FA4B7" w14:textId="77777777" w:rsidR="00860704" w:rsidRPr="00EE360F" w:rsidRDefault="00860704" w:rsidP="00860704">
      <w:pPr>
        <w:suppressAutoHyphens/>
        <w:spacing w:after="0" w:line="240" w:lineRule="auto"/>
        <w:rPr>
          <w:rFonts w:ascii="Verdana" w:eastAsia="Times New Roman" w:hAnsi="Verdana" w:cs="Times New Roman"/>
          <w:b/>
          <w:color w:val="000000"/>
          <w:sz w:val="18"/>
          <w:szCs w:val="18"/>
          <w:lang w:eastAsia="ar-SA"/>
        </w:rPr>
      </w:pPr>
      <w:r w:rsidRPr="004B4DF4">
        <w:rPr>
          <w:rFonts w:ascii="Verdana" w:eastAsia="Times New Roman" w:hAnsi="Verdana" w:cs="Times New Roman"/>
          <w:color w:val="000000"/>
          <w:sz w:val="18"/>
          <w:szCs w:val="18"/>
          <w:lang w:eastAsia="ar-SA"/>
        </w:rPr>
        <w:tab/>
      </w:r>
      <w:r w:rsidRPr="00EE360F">
        <w:rPr>
          <w:rFonts w:ascii="Verdana" w:eastAsia="Times New Roman" w:hAnsi="Verdana" w:cs="Times New Roman"/>
          <w:b/>
          <w:color w:val="000000"/>
          <w:sz w:val="18"/>
          <w:szCs w:val="18"/>
          <w:lang w:eastAsia="ar-SA"/>
        </w:rPr>
        <w:t>Koperty powinny być opisane w następujący sposób:</w:t>
      </w:r>
    </w:p>
    <w:p w14:paraId="332EE8B5" w14:textId="77777777" w:rsidR="00860704" w:rsidRPr="004B4DF4" w:rsidRDefault="00860704" w:rsidP="00860704">
      <w:pPr>
        <w:suppressAutoHyphens/>
        <w:spacing w:after="0" w:line="240" w:lineRule="auto"/>
        <w:rPr>
          <w:rFonts w:ascii="Verdana" w:eastAsia="Times New Roman" w:hAnsi="Verdana" w:cs="Times New Roman"/>
          <w:color w:val="C5000B"/>
          <w:sz w:val="18"/>
          <w:szCs w:val="18"/>
          <w:lang w:eastAsia="ar-SA"/>
        </w:rPr>
      </w:pPr>
      <w:r w:rsidRPr="004B4DF4">
        <w:rPr>
          <w:rFonts w:ascii="Verdana" w:eastAsia="Times New Roman" w:hAnsi="Verdana" w:cs="Times New Roman"/>
          <w:color w:val="C5000B"/>
          <w:sz w:val="18"/>
          <w:szCs w:val="18"/>
          <w:lang w:eastAsia="ar-SA"/>
        </w:rPr>
        <w:tab/>
      </w:r>
    </w:p>
    <w:tbl>
      <w:tblPr>
        <w:tblW w:w="0" w:type="auto"/>
        <w:tblInd w:w="704" w:type="dxa"/>
        <w:tblLayout w:type="fixed"/>
        <w:tblCellMar>
          <w:left w:w="70" w:type="dxa"/>
          <w:right w:w="70" w:type="dxa"/>
        </w:tblCellMar>
        <w:tblLook w:val="0000" w:firstRow="0" w:lastRow="0" w:firstColumn="0" w:lastColumn="0" w:noHBand="0" w:noVBand="0"/>
      </w:tblPr>
      <w:tblGrid>
        <w:gridCol w:w="8492"/>
      </w:tblGrid>
      <w:tr w:rsidR="00860704" w:rsidRPr="00B1137F" w14:paraId="6D0F800A" w14:textId="77777777" w:rsidTr="00860704">
        <w:trPr>
          <w:trHeight w:val="2499"/>
        </w:trPr>
        <w:tc>
          <w:tcPr>
            <w:tcW w:w="8492" w:type="dxa"/>
            <w:tcBorders>
              <w:top w:val="single" w:sz="4" w:space="0" w:color="000000"/>
              <w:left w:val="single" w:sz="4" w:space="0" w:color="000000"/>
              <w:bottom w:val="single" w:sz="4" w:space="0" w:color="000000"/>
              <w:right w:val="single" w:sz="4" w:space="0" w:color="000000"/>
            </w:tcBorders>
          </w:tcPr>
          <w:p w14:paraId="29A234A2" w14:textId="77777777" w:rsidR="00860704" w:rsidRPr="004B4DF4" w:rsidRDefault="00860704" w:rsidP="00860704">
            <w:pPr>
              <w:suppressAutoHyphens/>
              <w:snapToGrid w:val="0"/>
              <w:spacing w:after="0" w:line="240" w:lineRule="auto"/>
              <w:jc w:val="both"/>
              <w:rPr>
                <w:rFonts w:ascii="Verdana" w:eastAsia="Times New Roman" w:hAnsi="Verdana" w:cs="Times New Roman"/>
                <w:b/>
                <w:bCs/>
                <w:color w:val="000000"/>
                <w:sz w:val="18"/>
                <w:szCs w:val="18"/>
                <w:lang w:eastAsia="ar-SA"/>
              </w:rPr>
            </w:pPr>
            <w:r w:rsidRPr="004B4DF4">
              <w:rPr>
                <w:rFonts w:ascii="Verdana" w:eastAsia="Times New Roman" w:hAnsi="Verdana" w:cs="Times New Roman"/>
                <w:b/>
                <w:bCs/>
                <w:color w:val="000000"/>
                <w:sz w:val="18"/>
                <w:szCs w:val="18"/>
                <w:lang w:eastAsia="ar-SA"/>
              </w:rPr>
              <w:lastRenderedPageBreak/>
              <w:t>koperta zewnętrzna:</w:t>
            </w:r>
          </w:p>
          <w:p w14:paraId="4EC9EC43" w14:textId="3A58546A" w:rsidR="00860704" w:rsidRPr="00E55BD7" w:rsidRDefault="00860704" w:rsidP="00860704">
            <w:pPr>
              <w:suppressAutoHyphens/>
              <w:spacing w:after="0" w:line="240" w:lineRule="auto"/>
              <w:jc w:val="both"/>
              <w:rPr>
                <w:rFonts w:ascii="Verdana" w:eastAsia="Times New Roman" w:hAnsi="Verdana" w:cs="Times New Roman"/>
                <w:color w:val="000000"/>
                <w:sz w:val="18"/>
                <w:szCs w:val="18"/>
                <w:lang w:eastAsia="ar-SA"/>
              </w:rPr>
            </w:pPr>
            <w:r w:rsidRPr="004B4DF4">
              <w:rPr>
                <w:rFonts w:ascii="Verdana" w:eastAsia="Times New Roman" w:hAnsi="Verdana" w:cs="Times New Roman"/>
                <w:color w:val="000000"/>
                <w:sz w:val="18"/>
                <w:szCs w:val="18"/>
                <w:lang w:eastAsia="ar-SA"/>
              </w:rPr>
              <w:t xml:space="preserve">Oferta na Przetarg </w:t>
            </w:r>
            <w:r w:rsidRPr="00E55BD7">
              <w:rPr>
                <w:rFonts w:ascii="Verdana" w:eastAsia="Times New Roman" w:hAnsi="Verdana" w:cs="Times New Roman"/>
                <w:color w:val="000000"/>
                <w:sz w:val="18"/>
                <w:szCs w:val="18"/>
                <w:lang w:eastAsia="ar-SA"/>
              </w:rPr>
              <w:t xml:space="preserve">Nr </w:t>
            </w:r>
            <w:r w:rsidR="003E3967">
              <w:rPr>
                <w:rFonts w:ascii="Verdana" w:eastAsia="Times New Roman" w:hAnsi="Verdana" w:cs="Times New Roman"/>
                <w:color w:val="000000"/>
                <w:sz w:val="18"/>
                <w:szCs w:val="18"/>
                <w:lang w:eastAsia="ar-SA"/>
              </w:rPr>
              <w:t xml:space="preserve"> DFN.360.1.2020</w:t>
            </w:r>
            <w:r w:rsidRPr="00E55BD7">
              <w:rPr>
                <w:rFonts w:ascii="Verdana" w:eastAsia="Times New Roman" w:hAnsi="Verdana" w:cs="Times New Roman"/>
                <w:color w:val="000000"/>
                <w:sz w:val="18"/>
                <w:szCs w:val="18"/>
                <w:lang w:eastAsia="ar-SA"/>
              </w:rPr>
              <w:t xml:space="preserve">. pn. </w:t>
            </w:r>
          </w:p>
          <w:p w14:paraId="3379B622" w14:textId="41A7B88B" w:rsidR="00860704" w:rsidRPr="00E55BD7" w:rsidRDefault="000E1367" w:rsidP="000E1367">
            <w:pPr>
              <w:spacing w:after="0" w:line="240" w:lineRule="auto"/>
              <w:jc w:val="center"/>
              <w:rPr>
                <w:rFonts w:ascii="Verdana" w:eastAsia="Times New Roman" w:hAnsi="Verdana" w:cs="Times New Roman"/>
                <w:sz w:val="18"/>
                <w:szCs w:val="18"/>
                <w:lang w:eastAsia="pl-PL"/>
              </w:rPr>
            </w:pPr>
            <w:r w:rsidRPr="00E55BD7">
              <w:rPr>
                <w:rFonts w:ascii="Verdana" w:eastAsia="Times New Roman" w:hAnsi="Verdana" w:cs="Times New Roman"/>
                <w:sz w:val="18"/>
                <w:szCs w:val="18"/>
                <w:lang w:eastAsia="pl-PL"/>
              </w:rPr>
              <w:t xml:space="preserve">„Świadczenie usług ubezpieczeniowych dla </w:t>
            </w:r>
            <w:r w:rsidR="00846A34">
              <w:rPr>
                <w:rFonts w:ascii="Verdana" w:eastAsia="Times New Roman" w:hAnsi="Verdana" w:cs="Times New Roman"/>
                <w:sz w:val="18"/>
                <w:szCs w:val="18"/>
                <w:lang w:eastAsia="pl-PL"/>
              </w:rPr>
              <w:t>Towarzystw</w:t>
            </w:r>
            <w:r w:rsidR="00B23E4F">
              <w:rPr>
                <w:rFonts w:ascii="Verdana" w:eastAsia="Times New Roman" w:hAnsi="Verdana" w:cs="Times New Roman"/>
                <w:sz w:val="18"/>
                <w:szCs w:val="18"/>
                <w:lang w:eastAsia="pl-PL"/>
              </w:rPr>
              <w:t>a</w:t>
            </w:r>
            <w:r w:rsidR="00846A34">
              <w:rPr>
                <w:rFonts w:ascii="Verdana" w:eastAsia="Times New Roman" w:hAnsi="Verdana" w:cs="Times New Roman"/>
                <w:sz w:val="18"/>
                <w:szCs w:val="18"/>
                <w:lang w:eastAsia="pl-PL"/>
              </w:rPr>
              <w:t xml:space="preserve"> Budownictwa Społecznego Wrocław Sp. z o.o.</w:t>
            </w:r>
            <w:r w:rsidRPr="00E55BD7">
              <w:rPr>
                <w:rFonts w:ascii="Verdana" w:eastAsia="Times New Roman" w:hAnsi="Verdana" w:cs="Times New Roman"/>
                <w:sz w:val="18"/>
                <w:szCs w:val="18"/>
                <w:lang w:eastAsia="pl-PL"/>
              </w:rPr>
              <w:t>”.</w:t>
            </w:r>
          </w:p>
          <w:p w14:paraId="5F4D107D" w14:textId="77777777" w:rsidR="00505381" w:rsidRPr="00E55BD7" w:rsidRDefault="00860704" w:rsidP="00860704">
            <w:pPr>
              <w:suppressAutoHyphens/>
              <w:spacing w:after="0" w:line="240" w:lineRule="auto"/>
              <w:jc w:val="both"/>
              <w:rPr>
                <w:rFonts w:ascii="Verdana" w:eastAsia="Times New Roman" w:hAnsi="Verdana" w:cs="Times New Roman"/>
                <w:color w:val="000000"/>
                <w:sz w:val="18"/>
                <w:szCs w:val="18"/>
                <w:lang w:eastAsia="ar-SA"/>
              </w:rPr>
            </w:pPr>
            <w:r w:rsidRPr="00E55BD7">
              <w:rPr>
                <w:rFonts w:ascii="Verdana" w:eastAsia="Times New Roman" w:hAnsi="Verdana" w:cs="Times New Roman"/>
                <w:color w:val="000000"/>
                <w:sz w:val="18"/>
                <w:szCs w:val="18"/>
                <w:lang w:eastAsia="ar-SA"/>
              </w:rPr>
              <w:tab/>
              <w:t xml:space="preserve">Nazwa i adres Zamawiającego: </w:t>
            </w:r>
          </w:p>
          <w:p w14:paraId="2A7E78F5" w14:textId="77777777" w:rsidR="00505381" w:rsidRPr="00F02D98" w:rsidRDefault="00846A34" w:rsidP="00F02D98">
            <w:pPr>
              <w:suppressAutoHyphens/>
              <w:spacing w:after="0" w:line="240" w:lineRule="auto"/>
              <w:jc w:val="center"/>
              <w:rPr>
                <w:rFonts w:ascii="Verdana" w:eastAsia="Times New Roman" w:hAnsi="Verdana" w:cs="Times New Roman"/>
                <w:color w:val="000000"/>
                <w:sz w:val="18"/>
                <w:szCs w:val="18"/>
                <w:lang w:eastAsia="ar-SA"/>
              </w:rPr>
            </w:pPr>
            <w:r w:rsidRPr="00F02D98">
              <w:rPr>
                <w:rFonts w:ascii="Verdana" w:eastAsia="Times New Roman" w:hAnsi="Verdana" w:cs="Times New Roman"/>
                <w:color w:val="000000"/>
                <w:sz w:val="18"/>
                <w:szCs w:val="18"/>
                <w:lang w:eastAsia="ar-SA"/>
              </w:rPr>
              <w:t>Towarzystwo Budownictwa Społecznego Wrocław Sp. z o.o.</w:t>
            </w:r>
            <w:r w:rsidR="000E1367" w:rsidRPr="00F02D98">
              <w:rPr>
                <w:rFonts w:ascii="Verdana" w:eastAsia="Times New Roman" w:hAnsi="Verdana" w:cs="Times New Roman"/>
                <w:color w:val="000000"/>
                <w:sz w:val="18"/>
                <w:szCs w:val="18"/>
                <w:lang w:eastAsia="ar-SA"/>
              </w:rPr>
              <w:t>,</w:t>
            </w:r>
          </w:p>
          <w:p w14:paraId="50F317E9" w14:textId="77777777" w:rsidR="00F02D98" w:rsidRPr="003E3967" w:rsidRDefault="00F02D98" w:rsidP="00F02D98">
            <w:pPr>
              <w:widowControl w:val="0"/>
              <w:autoSpaceDE w:val="0"/>
              <w:autoSpaceDN w:val="0"/>
              <w:adjustRightInd w:val="0"/>
              <w:spacing w:after="0" w:line="260" w:lineRule="atLeast"/>
              <w:jc w:val="center"/>
              <w:rPr>
                <w:rFonts w:ascii="Verdana" w:eastAsia="Times New Roman" w:hAnsi="Verdana" w:cs="Times New Roman"/>
                <w:sz w:val="18"/>
                <w:szCs w:val="18"/>
                <w:lang w:eastAsia="pl-PL"/>
              </w:rPr>
            </w:pPr>
            <w:r w:rsidRPr="003E3967">
              <w:rPr>
                <w:rFonts w:ascii="Verdana" w:eastAsia="Times New Roman" w:hAnsi="Verdana" w:cs="Times New Roman"/>
                <w:sz w:val="18"/>
                <w:szCs w:val="18"/>
                <w:lang w:eastAsia="pl-PL"/>
              </w:rPr>
              <w:t>ul. Przybyszewskiego 102/104,</w:t>
            </w:r>
          </w:p>
          <w:p w14:paraId="18E9155F" w14:textId="77777777" w:rsidR="00F02D98" w:rsidRPr="00F02D98" w:rsidRDefault="00F02D98" w:rsidP="00F02D98">
            <w:pPr>
              <w:widowControl w:val="0"/>
              <w:autoSpaceDE w:val="0"/>
              <w:autoSpaceDN w:val="0"/>
              <w:adjustRightInd w:val="0"/>
              <w:spacing w:after="0" w:line="260" w:lineRule="atLeast"/>
              <w:jc w:val="center"/>
              <w:rPr>
                <w:rFonts w:ascii="Verdana" w:hAnsi="Verdana"/>
                <w:sz w:val="18"/>
                <w:szCs w:val="18"/>
              </w:rPr>
            </w:pPr>
            <w:r w:rsidRPr="003E3967">
              <w:rPr>
                <w:rFonts w:ascii="Verdana" w:eastAsia="Times New Roman" w:hAnsi="Verdana" w:cs="Times New Roman"/>
                <w:sz w:val="18"/>
                <w:szCs w:val="18"/>
                <w:lang w:eastAsia="pl-PL"/>
              </w:rPr>
              <w:t>51-148 Wrocław</w:t>
            </w:r>
          </w:p>
          <w:p w14:paraId="40E59B2E" w14:textId="77777777" w:rsidR="00860704" w:rsidRPr="00B1137F" w:rsidRDefault="00EE360F" w:rsidP="00860704">
            <w:pPr>
              <w:suppressAutoHyphens/>
              <w:spacing w:after="0" w:line="240" w:lineRule="auto"/>
              <w:jc w:val="both"/>
              <w:rPr>
                <w:rFonts w:ascii="Verdana" w:eastAsia="Times New Roman" w:hAnsi="Verdana" w:cs="Times New Roman"/>
                <w:color w:val="000000"/>
                <w:sz w:val="18"/>
                <w:szCs w:val="18"/>
                <w:lang w:eastAsia="ar-SA"/>
              </w:rPr>
            </w:pPr>
            <w:r>
              <w:rPr>
                <w:rFonts w:ascii="Verdana" w:eastAsia="Times New Roman" w:hAnsi="Verdana" w:cs="Times New Roman"/>
                <w:color w:val="000000"/>
                <w:sz w:val="18"/>
                <w:szCs w:val="18"/>
                <w:lang w:eastAsia="ar-SA"/>
              </w:rPr>
              <w:t>Część</w:t>
            </w:r>
            <w:r w:rsidR="00860704" w:rsidRPr="00B1137F">
              <w:rPr>
                <w:rFonts w:ascii="Verdana" w:eastAsia="Times New Roman" w:hAnsi="Verdana" w:cs="Times New Roman"/>
                <w:color w:val="000000"/>
                <w:sz w:val="18"/>
                <w:szCs w:val="18"/>
                <w:lang w:eastAsia="ar-SA"/>
              </w:rPr>
              <w:t xml:space="preserve"> nr……</w:t>
            </w:r>
            <w:r w:rsidR="009A1E11" w:rsidRPr="00B1137F">
              <w:rPr>
                <w:rFonts w:ascii="Verdana" w:eastAsia="Times New Roman" w:hAnsi="Verdana" w:cs="Times New Roman"/>
                <w:color w:val="000000"/>
                <w:sz w:val="18"/>
                <w:szCs w:val="18"/>
                <w:lang w:eastAsia="ar-SA"/>
              </w:rPr>
              <w:t>………</w:t>
            </w:r>
          </w:p>
          <w:p w14:paraId="437EF9FE" w14:textId="094DD977" w:rsidR="00860704" w:rsidRPr="000F3BC4" w:rsidRDefault="00860704" w:rsidP="00860704">
            <w:pPr>
              <w:suppressAutoHyphens/>
              <w:spacing w:after="0" w:line="240" w:lineRule="auto"/>
              <w:jc w:val="both"/>
              <w:rPr>
                <w:rFonts w:ascii="Verdana" w:eastAsia="Times New Roman" w:hAnsi="Verdana" w:cs="Times New Roman"/>
                <w:sz w:val="18"/>
                <w:szCs w:val="18"/>
                <w:lang w:eastAsia="ar-SA"/>
              </w:rPr>
            </w:pPr>
            <w:r w:rsidRPr="00B1137F">
              <w:rPr>
                <w:rFonts w:ascii="Verdana" w:eastAsia="Times New Roman" w:hAnsi="Verdana" w:cs="Times New Roman"/>
                <w:color w:val="000000"/>
                <w:sz w:val="18"/>
                <w:szCs w:val="18"/>
                <w:lang w:eastAsia="ar-SA"/>
              </w:rPr>
              <w:tab/>
            </w:r>
            <w:r w:rsidRPr="000F3BC4">
              <w:rPr>
                <w:rFonts w:ascii="Verdana" w:eastAsia="Times New Roman" w:hAnsi="Verdana" w:cs="Times New Roman"/>
                <w:sz w:val="18"/>
                <w:szCs w:val="18"/>
                <w:lang w:eastAsia="ar-SA"/>
              </w:rPr>
              <w:t xml:space="preserve">„UWAGA: nie otwierać przed </w:t>
            </w:r>
            <w:r w:rsidR="00C42131" w:rsidRPr="000F3BC4">
              <w:rPr>
                <w:rFonts w:ascii="Verdana" w:eastAsia="Times New Roman" w:hAnsi="Verdana" w:cs="Times New Roman"/>
                <w:sz w:val="18"/>
                <w:szCs w:val="18"/>
                <w:lang w:eastAsia="ar-SA"/>
              </w:rPr>
              <w:t xml:space="preserve"> 03.08.2020r. godz.12.15</w:t>
            </w:r>
            <w:r w:rsidR="00F02D98" w:rsidRPr="000F3BC4">
              <w:rPr>
                <w:rFonts w:ascii="Verdana" w:eastAsia="Times New Roman" w:hAnsi="Verdana" w:cs="Times New Roman"/>
                <w:sz w:val="18"/>
                <w:szCs w:val="18"/>
                <w:lang w:eastAsia="ar-SA"/>
              </w:rPr>
              <w:t>.</w:t>
            </w:r>
          </w:p>
          <w:p w14:paraId="79496DA5" w14:textId="77777777" w:rsidR="00860704" w:rsidRPr="000F3BC4" w:rsidRDefault="00860704" w:rsidP="00860704">
            <w:pPr>
              <w:suppressAutoHyphens/>
              <w:spacing w:after="0" w:line="240" w:lineRule="auto"/>
              <w:jc w:val="both"/>
              <w:rPr>
                <w:rFonts w:ascii="Verdana" w:eastAsia="Times New Roman" w:hAnsi="Verdana" w:cs="Times New Roman"/>
                <w:b/>
                <w:bCs/>
                <w:sz w:val="18"/>
                <w:szCs w:val="18"/>
                <w:lang w:eastAsia="ar-SA"/>
              </w:rPr>
            </w:pPr>
          </w:p>
          <w:p w14:paraId="1100541F" w14:textId="77777777" w:rsidR="00860704" w:rsidRPr="00E55BD7" w:rsidRDefault="00860704" w:rsidP="00860704">
            <w:pPr>
              <w:suppressAutoHyphens/>
              <w:spacing w:after="0" w:line="240" w:lineRule="auto"/>
              <w:jc w:val="both"/>
              <w:rPr>
                <w:rFonts w:ascii="Verdana" w:eastAsia="Times New Roman" w:hAnsi="Verdana" w:cs="Times New Roman"/>
                <w:b/>
                <w:bCs/>
                <w:color w:val="000000"/>
                <w:sz w:val="18"/>
                <w:szCs w:val="18"/>
                <w:lang w:eastAsia="ar-SA"/>
              </w:rPr>
            </w:pPr>
            <w:r w:rsidRPr="00E55BD7">
              <w:rPr>
                <w:rFonts w:ascii="Verdana" w:eastAsia="Times New Roman" w:hAnsi="Verdana" w:cs="Times New Roman"/>
                <w:b/>
                <w:bCs/>
                <w:color w:val="000000"/>
                <w:sz w:val="18"/>
                <w:szCs w:val="18"/>
                <w:lang w:eastAsia="ar-SA"/>
              </w:rPr>
              <w:t>koperta wewnętrzna:</w:t>
            </w:r>
          </w:p>
          <w:p w14:paraId="54A7E26E" w14:textId="11FD55E3" w:rsidR="00860704" w:rsidRPr="00E55BD7" w:rsidRDefault="00860704" w:rsidP="00860704">
            <w:pPr>
              <w:suppressAutoHyphens/>
              <w:spacing w:after="0" w:line="240" w:lineRule="auto"/>
              <w:jc w:val="both"/>
              <w:rPr>
                <w:rFonts w:ascii="Verdana" w:eastAsia="Times New Roman" w:hAnsi="Verdana" w:cs="Times New Roman"/>
                <w:color w:val="000000"/>
                <w:sz w:val="18"/>
                <w:szCs w:val="18"/>
                <w:lang w:eastAsia="ar-SA"/>
              </w:rPr>
            </w:pPr>
            <w:r w:rsidRPr="00E55BD7">
              <w:rPr>
                <w:rFonts w:ascii="Verdana" w:eastAsia="Times New Roman" w:hAnsi="Verdana" w:cs="Times New Roman"/>
                <w:b/>
                <w:bCs/>
                <w:color w:val="000000"/>
                <w:sz w:val="18"/>
                <w:szCs w:val="18"/>
                <w:lang w:eastAsia="ar-SA"/>
              </w:rPr>
              <w:tab/>
            </w:r>
            <w:r w:rsidRPr="00E55BD7">
              <w:rPr>
                <w:rFonts w:ascii="Verdana" w:eastAsia="Times New Roman" w:hAnsi="Verdana" w:cs="Times New Roman"/>
                <w:color w:val="000000"/>
                <w:sz w:val="18"/>
                <w:szCs w:val="18"/>
                <w:lang w:eastAsia="ar-SA"/>
              </w:rPr>
              <w:t xml:space="preserve">Oferta na Przetarg Nr </w:t>
            </w:r>
            <w:r w:rsidR="003E3967">
              <w:rPr>
                <w:rFonts w:ascii="Verdana" w:eastAsia="Times New Roman" w:hAnsi="Verdana" w:cs="Times New Roman"/>
                <w:color w:val="000000"/>
                <w:sz w:val="18"/>
                <w:szCs w:val="18"/>
                <w:lang w:eastAsia="ar-SA"/>
              </w:rPr>
              <w:t>DFN.360.1.2020</w:t>
            </w:r>
            <w:r w:rsidRPr="00E55BD7">
              <w:rPr>
                <w:rFonts w:ascii="Verdana" w:eastAsia="Times New Roman" w:hAnsi="Verdana" w:cs="Times New Roman"/>
                <w:color w:val="000000"/>
                <w:sz w:val="18"/>
                <w:szCs w:val="18"/>
                <w:lang w:eastAsia="ar-SA"/>
              </w:rPr>
              <w:t xml:space="preserve">  pn. </w:t>
            </w:r>
            <w:r w:rsidR="00EE360F">
              <w:rPr>
                <w:rFonts w:ascii="Verdana" w:eastAsia="Times New Roman" w:hAnsi="Verdana" w:cs="Times New Roman"/>
                <w:color w:val="000000"/>
                <w:sz w:val="18"/>
                <w:szCs w:val="18"/>
                <w:lang w:eastAsia="ar-SA"/>
              </w:rPr>
              <w:t>Część</w:t>
            </w:r>
            <w:r w:rsidRPr="00E55BD7">
              <w:rPr>
                <w:rFonts w:ascii="Verdana" w:eastAsia="Times New Roman" w:hAnsi="Verdana" w:cs="Times New Roman"/>
                <w:color w:val="000000"/>
                <w:sz w:val="18"/>
                <w:szCs w:val="18"/>
                <w:lang w:eastAsia="ar-SA"/>
              </w:rPr>
              <w:t xml:space="preserve"> nr…………</w:t>
            </w:r>
          </w:p>
          <w:p w14:paraId="47A68681" w14:textId="15375457" w:rsidR="00860704" w:rsidRPr="00E55BD7" w:rsidRDefault="00860704" w:rsidP="009A1E11">
            <w:pPr>
              <w:spacing w:after="0" w:line="240" w:lineRule="auto"/>
              <w:jc w:val="center"/>
              <w:rPr>
                <w:rFonts w:ascii="Verdana" w:eastAsia="Times New Roman" w:hAnsi="Verdana" w:cs="Times New Roman"/>
                <w:sz w:val="18"/>
                <w:szCs w:val="18"/>
                <w:lang w:eastAsia="pl-PL"/>
              </w:rPr>
            </w:pPr>
            <w:r w:rsidRPr="00E55BD7">
              <w:rPr>
                <w:rFonts w:ascii="Verdana" w:eastAsia="Times New Roman" w:hAnsi="Verdana" w:cs="Times New Roman"/>
                <w:sz w:val="18"/>
                <w:szCs w:val="18"/>
                <w:lang w:eastAsia="ar-SA"/>
              </w:rPr>
              <w:t>„</w:t>
            </w:r>
            <w:r w:rsidR="009A1E11" w:rsidRPr="00E55BD7">
              <w:rPr>
                <w:rFonts w:ascii="Verdana" w:eastAsia="Times New Roman" w:hAnsi="Verdana" w:cs="Times New Roman"/>
                <w:sz w:val="18"/>
                <w:szCs w:val="18"/>
                <w:lang w:eastAsia="pl-PL"/>
              </w:rPr>
              <w:t xml:space="preserve">Świadczenie usług ubezpieczeniowych dla </w:t>
            </w:r>
            <w:r w:rsidR="00846A34">
              <w:rPr>
                <w:rFonts w:ascii="Verdana" w:eastAsia="Times New Roman" w:hAnsi="Verdana" w:cs="Times New Roman"/>
                <w:sz w:val="18"/>
                <w:szCs w:val="18"/>
                <w:lang w:eastAsia="pl-PL"/>
              </w:rPr>
              <w:t>Towarzystw</w:t>
            </w:r>
            <w:r w:rsidR="00B23E4F">
              <w:rPr>
                <w:rFonts w:ascii="Verdana" w:eastAsia="Times New Roman" w:hAnsi="Verdana" w:cs="Times New Roman"/>
                <w:sz w:val="18"/>
                <w:szCs w:val="18"/>
                <w:lang w:eastAsia="pl-PL"/>
              </w:rPr>
              <w:t>a</w:t>
            </w:r>
            <w:r w:rsidR="00846A34">
              <w:rPr>
                <w:rFonts w:ascii="Verdana" w:eastAsia="Times New Roman" w:hAnsi="Verdana" w:cs="Times New Roman"/>
                <w:sz w:val="18"/>
                <w:szCs w:val="18"/>
                <w:lang w:eastAsia="pl-PL"/>
              </w:rPr>
              <w:t xml:space="preserve"> Budownictwa Społecznego Wrocław Sp. z o.o.</w:t>
            </w:r>
            <w:r w:rsidR="009A1E11" w:rsidRPr="00E55BD7">
              <w:rPr>
                <w:rFonts w:ascii="Verdana" w:eastAsia="Times New Roman" w:hAnsi="Verdana" w:cs="Times New Roman"/>
                <w:sz w:val="18"/>
                <w:szCs w:val="18"/>
                <w:lang w:eastAsia="pl-PL"/>
              </w:rPr>
              <w:t xml:space="preserve"> </w:t>
            </w:r>
            <w:r w:rsidR="00F02D98">
              <w:rPr>
                <w:rFonts w:ascii="Verdana" w:eastAsia="Times New Roman" w:hAnsi="Verdana" w:cs="Times New Roman"/>
                <w:sz w:val="18"/>
                <w:szCs w:val="18"/>
                <w:lang w:eastAsia="pl-PL"/>
              </w:rPr>
              <w:t>„</w:t>
            </w:r>
          </w:p>
          <w:p w14:paraId="5A82D5F5" w14:textId="77777777" w:rsidR="00860704" w:rsidRPr="004B4DF4" w:rsidRDefault="00860704" w:rsidP="00860704">
            <w:pPr>
              <w:suppressAutoHyphens/>
              <w:spacing w:after="0" w:line="240" w:lineRule="auto"/>
              <w:jc w:val="both"/>
              <w:rPr>
                <w:rFonts w:ascii="Verdana" w:eastAsia="Times New Roman" w:hAnsi="Verdana" w:cs="Times New Roman"/>
                <w:color w:val="000000"/>
                <w:sz w:val="18"/>
                <w:szCs w:val="18"/>
                <w:lang w:eastAsia="ar-SA"/>
              </w:rPr>
            </w:pPr>
            <w:r w:rsidRPr="00E55BD7">
              <w:rPr>
                <w:rFonts w:ascii="Verdana" w:eastAsia="Times New Roman" w:hAnsi="Verdana" w:cs="Times New Roman"/>
                <w:color w:val="000000"/>
                <w:sz w:val="18"/>
                <w:szCs w:val="18"/>
                <w:lang w:eastAsia="ar-SA"/>
              </w:rPr>
              <w:tab/>
              <w:t>Nazwa i adres Wykonawcy………………………………………………</w:t>
            </w:r>
          </w:p>
          <w:p w14:paraId="685702B3" w14:textId="77777777" w:rsidR="00860704" w:rsidRPr="004B4DF4" w:rsidRDefault="00860704" w:rsidP="00860704">
            <w:pPr>
              <w:suppressAutoHyphens/>
              <w:spacing w:after="0" w:line="240" w:lineRule="auto"/>
              <w:ind w:left="709"/>
              <w:jc w:val="both"/>
              <w:rPr>
                <w:rFonts w:ascii="Verdana" w:eastAsia="Times New Roman" w:hAnsi="Verdana" w:cs="Times New Roman"/>
                <w:b/>
                <w:bCs/>
                <w:color w:val="000000"/>
                <w:sz w:val="18"/>
                <w:szCs w:val="18"/>
                <w:lang w:eastAsia="ar-SA"/>
              </w:rPr>
            </w:pPr>
          </w:p>
        </w:tc>
      </w:tr>
    </w:tbl>
    <w:p w14:paraId="06AFF8DF" w14:textId="77777777" w:rsidR="00860704" w:rsidRPr="004B4DF4" w:rsidRDefault="00860704" w:rsidP="00860704">
      <w:pPr>
        <w:suppressAutoHyphens/>
        <w:spacing w:after="0" w:line="240" w:lineRule="auto"/>
        <w:jc w:val="both"/>
        <w:rPr>
          <w:rFonts w:ascii="Verdana" w:eastAsia="Times New Roman" w:hAnsi="Verdana" w:cs="Times New Roman"/>
          <w:sz w:val="18"/>
          <w:szCs w:val="18"/>
          <w:lang w:eastAsia="ar-SA"/>
        </w:rPr>
      </w:pPr>
    </w:p>
    <w:p w14:paraId="27EB3298" w14:textId="77777777" w:rsidR="00860704" w:rsidRPr="004B4DF4" w:rsidRDefault="00860704" w:rsidP="00860704">
      <w:pPr>
        <w:suppressAutoHyphens/>
        <w:spacing w:after="0" w:line="240" w:lineRule="auto"/>
        <w:jc w:val="both"/>
        <w:rPr>
          <w:rFonts w:ascii="Verdana" w:eastAsia="Times New Roman" w:hAnsi="Verdana" w:cs="Times New Roman"/>
          <w:sz w:val="18"/>
          <w:szCs w:val="18"/>
          <w:lang w:eastAsia="ar-SA"/>
        </w:rPr>
      </w:pPr>
    </w:p>
    <w:p w14:paraId="0500B1D0" w14:textId="77777777" w:rsidR="00860704" w:rsidRPr="004B4DF4" w:rsidRDefault="00860704" w:rsidP="007737A2">
      <w:pPr>
        <w:keepNext/>
        <w:numPr>
          <w:ilvl w:val="0"/>
          <w:numId w:val="9"/>
        </w:numPr>
        <w:tabs>
          <w:tab w:val="left" w:pos="7200"/>
        </w:tabs>
        <w:suppressAutoHyphens/>
        <w:overflowPunct w:val="0"/>
        <w:autoSpaceDE w:val="0"/>
        <w:spacing w:after="0" w:line="240" w:lineRule="auto"/>
        <w:ind w:left="709" w:hanging="567"/>
        <w:textAlignment w:val="baseline"/>
        <w:outlineLvl w:val="1"/>
        <w:rPr>
          <w:rFonts w:ascii="Verdana" w:eastAsia="Times New Roman" w:hAnsi="Verdana" w:cs="Times New Roman"/>
          <w:b/>
          <w:sz w:val="18"/>
          <w:szCs w:val="18"/>
          <w:lang w:eastAsia="ar-SA"/>
        </w:rPr>
      </w:pPr>
      <w:r w:rsidRPr="004B4DF4">
        <w:rPr>
          <w:rFonts w:ascii="Verdana" w:eastAsia="Times New Roman" w:hAnsi="Verdana" w:cs="Times New Roman"/>
          <w:b/>
          <w:sz w:val="18"/>
          <w:szCs w:val="18"/>
          <w:lang w:eastAsia="ar-SA"/>
        </w:rPr>
        <w:t>Skuteczność zmian lub wycofania złożonej oferty.</w:t>
      </w:r>
    </w:p>
    <w:p w14:paraId="06B21BB5" w14:textId="77777777" w:rsidR="00860704" w:rsidRPr="004B4DF4" w:rsidRDefault="00860704" w:rsidP="00860704">
      <w:pPr>
        <w:suppressAutoHyphens/>
        <w:spacing w:before="120" w:after="0" w:line="240" w:lineRule="auto"/>
        <w:ind w:left="709"/>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Wykonawca może wprowadzić zmiany lub wycofać złożoną przez siebie ofertę. Zmiany lub wycofanie złożonej oferty są skuteczne tylko wówczas, gdy zostały dokonane przed upływem terminu składania ofert.</w:t>
      </w:r>
    </w:p>
    <w:p w14:paraId="79DDA97F" w14:textId="77777777" w:rsidR="00860704" w:rsidRPr="004B4DF4" w:rsidRDefault="00860704" w:rsidP="00860704">
      <w:pPr>
        <w:suppressAutoHyphens/>
        <w:spacing w:after="0" w:line="240" w:lineRule="auto"/>
        <w:ind w:left="709"/>
        <w:jc w:val="both"/>
        <w:rPr>
          <w:rFonts w:ascii="Verdana" w:eastAsia="Times New Roman" w:hAnsi="Verdana" w:cs="Times New Roman"/>
          <w:sz w:val="18"/>
          <w:szCs w:val="18"/>
          <w:lang w:eastAsia="ar-SA"/>
        </w:rPr>
      </w:pPr>
    </w:p>
    <w:p w14:paraId="47BC5690" w14:textId="77777777" w:rsidR="00860704" w:rsidRPr="004B4DF4" w:rsidRDefault="00860704" w:rsidP="007737A2">
      <w:pPr>
        <w:keepNext/>
        <w:numPr>
          <w:ilvl w:val="0"/>
          <w:numId w:val="5"/>
        </w:numPr>
        <w:suppressAutoHyphens/>
        <w:spacing w:after="0" w:line="240" w:lineRule="auto"/>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Zmiana złożonej oferty.</w:t>
      </w:r>
    </w:p>
    <w:p w14:paraId="1F519BAB" w14:textId="77777777" w:rsidR="00860704" w:rsidRPr="004B4DF4" w:rsidRDefault="00860704" w:rsidP="00860704">
      <w:pPr>
        <w:suppressAutoHyphens/>
        <w:spacing w:before="120" w:after="0" w:line="240" w:lineRule="auto"/>
        <w:ind w:left="709"/>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w:t>
      </w:r>
    </w:p>
    <w:p w14:paraId="18CDC24B" w14:textId="77777777" w:rsidR="00860704" w:rsidRPr="004B4DF4" w:rsidRDefault="00860704" w:rsidP="00860704">
      <w:pPr>
        <w:suppressAutoHyphens/>
        <w:spacing w:after="0" w:line="240" w:lineRule="auto"/>
        <w:ind w:left="709"/>
        <w:jc w:val="both"/>
        <w:rPr>
          <w:rFonts w:ascii="Verdana" w:eastAsia="Times New Roman" w:hAnsi="Verdana" w:cs="Times New Roman"/>
          <w:sz w:val="18"/>
          <w:szCs w:val="18"/>
          <w:lang w:eastAsia="ar-SA"/>
        </w:rPr>
      </w:pPr>
    </w:p>
    <w:p w14:paraId="28A3828D" w14:textId="77777777" w:rsidR="00860704" w:rsidRPr="004B4DF4" w:rsidRDefault="00860704" w:rsidP="007737A2">
      <w:pPr>
        <w:keepNext/>
        <w:numPr>
          <w:ilvl w:val="0"/>
          <w:numId w:val="5"/>
        </w:numPr>
        <w:suppressAutoHyphens/>
        <w:spacing w:after="0" w:line="240" w:lineRule="auto"/>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Wycofanie złożonej oferty.</w:t>
      </w:r>
    </w:p>
    <w:p w14:paraId="23D423C1" w14:textId="77777777" w:rsidR="00860704" w:rsidRPr="004B4DF4" w:rsidRDefault="00860704" w:rsidP="00860704">
      <w:pPr>
        <w:suppressAutoHyphens/>
        <w:spacing w:after="0" w:line="240" w:lineRule="auto"/>
        <w:rPr>
          <w:rFonts w:ascii="Verdana" w:eastAsia="Times New Roman" w:hAnsi="Verdana" w:cs="Times New Roman"/>
          <w:sz w:val="18"/>
          <w:szCs w:val="18"/>
          <w:lang w:eastAsia="ar-SA"/>
        </w:rPr>
      </w:pPr>
    </w:p>
    <w:p w14:paraId="1C6C765C" w14:textId="77777777" w:rsidR="00860704" w:rsidRPr="004B4DF4" w:rsidRDefault="00860704" w:rsidP="00860704">
      <w:pPr>
        <w:suppressAutoHyphens/>
        <w:spacing w:after="0" w:line="240" w:lineRule="auto"/>
        <w:ind w:left="709"/>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 xml:space="preserve">Wycofanie złożonej oferty następuje poprzez złożenie pisemnego powiadomienia podpisanego przez umocowanego na piśmie przedstawiciela Wykonawcy. </w:t>
      </w:r>
      <w:r w:rsidR="00F02D98" w:rsidRPr="004B4DF4">
        <w:rPr>
          <w:rFonts w:ascii="Verdana" w:eastAsia="Times New Roman" w:hAnsi="Verdana" w:cs="Times New Roman"/>
          <w:sz w:val="18"/>
          <w:szCs w:val="18"/>
          <w:lang w:eastAsia="ar-SA"/>
        </w:rPr>
        <w:t>Wycofanie należy</w:t>
      </w:r>
      <w:r w:rsidRPr="004B4DF4">
        <w:rPr>
          <w:rFonts w:ascii="Verdana" w:eastAsia="Times New Roman" w:hAnsi="Verdana" w:cs="Times New Roman"/>
          <w:sz w:val="18"/>
          <w:szCs w:val="18"/>
          <w:lang w:eastAsia="ar-SA"/>
        </w:rPr>
        <w:t xml:space="preserve"> złożyć w miejscu i według zasad obowiązujących przy składaniu oferty. Odpowiednio opisaną kopertę (paczkę) zawierającą powiadomienie należy dodatkowo opatrzyć dopiskiem "WYCOFANIE".</w:t>
      </w:r>
    </w:p>
    <w:p w14:paraId="080579B2" w14:textId="77777777" w:rsidR="00860704" w:rsidRPr="004B4DF4" w:rsidRDefault="00860704" w:rsidP="00860704">
      <w:pPr>
        <w:suppressAutoHyphens/>
        <w:spacing w:after="0" w:line="240" w:lineRule="auto"/>
        <w:jc w:val="both"/>
        <w:rPr>
          <w:rFonts w:ascii="Verdana" w:eastAsia="Times New Roman" w:hAnsi="Verdana" w:cs="Times New Roman"/>
          <w:b/>
          <w:sz w:val="18"/>
          <w:szCs w:val="18"/>
          <w:lang w:eastAsia="ar-SA"/>
        </w:rPr>
      </w:pPr>
    </w:p>
    <w:p w14:paraId="551A6613" w14:textId="77777777" w:rsidR="00EC39F6" w:rsidRDefault="00860704" w:rsidP="007737A2">
      <w:pPr>
        <w:keepNext/>
        <w:numPr>
          <w:ilvl w:val="0"/>
          <w:numId w:val="9"/>
        </w:numPr>
        <w:tabs>
          <w:tab w:val="left" w:pos="12762"/>
        </w:tabs>
        <w:suppressAutoHyphens/>
        <w:overflowPunct w:val="0"/>
        <w:autoSpaceDE w:val="0"/>
        <w:spacing w:after="0" w:line="240" w:lineRule="auto"/>
        <w:ind w:left="709" w:hanging="567"/>
        <w:jc w:val="both"/>
        <w:textAlignment w:val="baseline"/>
        <w:outlineLvl w:val="1"/>
        <w:rPr>
          <w:rFonts w:ascii="Verdana" w:eastAsia="Times New Roman" w:hAnsi="Verdana" w:cs="Times New Roman"/>
          <w:b/>
          <w:sz w:val="18"/>
          <w:szCs w:val="18"/>
          <w:lang w:eastAsia="ar-SA"/>
        </w:rPr>
      </w:pPr>
      <w:r w:rsidRPr="004B4DF4">
        <w:rPr>
          <w:rFonts w:ascii="Verdana" w:eastAsia="Times New Roman" w:hAnsi="Verdana" w:cs="Times New Roman"/>
          <w:b/>
          <w:sz w:val="18"/>
          <w:szCs w:val="18"/>
          <w:lang w:eastAsia="ar-SA"/>
        </w:rPr>
        <w:t xml:space="preserve">Informacje stanowiące tajemnicę przedsiębiorstwa w rozumieniu przepisów </w:t>
      </w:r>
    </w:p>
    <w:p w14:paraId="70CABA85" w14:textId="77777777" w:rsidR="00860704" w:rsidRPr="004B4DF4" w:rsidRDefault="00860704" w:rsidP="00EC39F6">
      <w:pPr>
        <w:keepNext/>
        <w:tabs>
          <w:tab w:val="left" w:pos="12762"/>
        </w:tabs>
        <w:suppressAutoHyphens/>
        <w:overflowPunct w:val="0"/>
        <w:autoSpaceDE w:val="0"/>
        <w:spacing w:after="0" w:line="240" w:lineRule="auto"/>
        <w:ind w:left="709"/>
        <w:jc w:val="both"/>
        <w:textAlignment w:val="baseline"/>
        <w:outlineLvl w:val="1"/>
        <w:rPr>
          <w:rFonts w:ascii="Verdana" w:eastAsia="Times New Roman" w:hAnsi="Verdana" w:cs="Times New Roman"/>
          <w:b/>
          <w:sz w:val="18"/>
          <w:szCs w:val="18"/>
          <w:lang w:eastAsia="ar-SA"/>
        </w:rPr>
      </w:pPr>
      <w:r w:rsidRPr="004B4DF4">
        <w:rPr>
          <w:rFonts w:ascii="Verdana" w:eastAsia="Times New Roman" w:hAnsi="Verdana" w:cs="Times New Roman"/>
          <w:b/>
          <w:sz w:val="18"/>
          <w:szCs w:val="18"/>
          <w:lang w:eastAsia="ar-SA"/>
        </w:rPr>
        <w:t>o zwalczaniu nieuczciwej konkurencji.</w:t>
      </w:r>
    </w:p>
    <w:p w14:paraId="2C62756E" w14:textId="77777777" w:rsidR="00860704" w:rsidRPr="004B4DF4" w:rsidRDefault="00F02D98" w:rsidP="009219AB">
      <w:pPr>
        <w:suppressAutoHyphens/>
        <w:spacing w:before="120" w:after="0" w:line="240" w:lineRule="auto"/>
        <w:ind w:left="851" w:hanging="284"/>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1) </w:t>
      </w:r>
      <w:r w:rsidRPr="004B4DF4">
        <w:rPr>
          <w:rFonts w:ascii="Verdana" w:eastAsia="Times New Roman" w:hAnsi="Verdana" w:cs="Times New Roman"/>
          <w:sz w:val="18"/>
          <w:szCs w:val="18"/>
          <w:lang w:eastAsia="ar-SA"/>
        </w:rPr>
        <w:t>Wykonawca</w:t>
      </w:r>
      <w:r w:rsidR="00860704" w:rsidRPr="004B4DF4">
        <w:rPr>
          <w:rFonts w:ascii="Verdana" w:eastAsia="Times New Roman" w:hAnsi="Verdana" w:cs="Times New Roman"/>
          <w:sz w:val="18"/>
          <w:szCs w:val="18"/>
          <w:lang w:eastAsia="ar-SA"/>
        </w:rPr>
        <w:t xml:space="preserve"> może zastrzec w ofercie (oświadczeniem zawartym w Formu</w:t>
      </w:r>
      <w:r w:rsidR="00860704" w:rsidRPr="004B4DF4">
        <w:rPr>
          <w:rFonts w:ascii="Verdana" w:eastAsia="Times New Roman" w:hAnsi="Verdana" w:cs="Times New Roman"/>
          <w:sz w:val="18"/>
          <w:szCs w:val="18"/>
          <w:lang w:eastAsia="ar-SA"/>
        </w:rPr>
        <w:softHyphen/>
        <w:t>larzu Oferty), iż Zamawiający nie będzie mógł ujawnić informacji stano</w:t>
      </w:r>
      <w:r w:rsidR="00860704" w:rsidRPr="004B4DF4">
        <w:rPr>
          <w:rFonts w:ascii="Verdana" w:eastAsia="Times New Roman" w:hAnsi="Verdana" w:cs="Times New Roman"/>
          <w:sz w:val="18"/>
          <w:szCs w:val="18"/>
          <w:lang w:eastAsia="ar-SA"/>
        </w:rPr>
        <w:softHyphen/>
        <w:t>wiących tajemnicę przedsiębiorstwa w rozumieniu przepisów art. 11 ust. 4 Ustawy z dnia 16.04.1993 r. o zwalczaniu nieuczciwej konkurencji</w:t>
      </w:r>
      <w:r w:rsidR="009219AB">
        <w:rPr>
          <w:rFonts w:ascii="Verdana" w:eastAsia="Times New Roman" w:hAnsi="Verdana" w:cs="Times New Roman"/>
          <w:sz w:val="18"/>
          <w:szCs w:val="18"/>
          <w:lang w:eastAsia="ar-SA"/>
        </w:rPr>
        <w:t xml:space="preserve">.  </w:t>
      </w:r>
      <w:r w:rsidR="00860704" w:rsidRPr="004B4DF4">
        <w:rPr>
          <w:rFonts w:ascii="Verdana" w:eastAsia="Times New Roman" w:hAnsi="Verdana" w:cs="Times New Roman"/>
          <w:sz w:val="18"/>
          <w:szCs w:val="18"/>
          <w:lang w:eastAsia="ar-SA"/>
        </w:rPr>
        <w:t xml:space="preserve">Wówczas należy je załączyć do oferty w osobnym opakowaniu (kopercie) z dopiskiem: </w:t>
      </w:r>
    </w:p>
    <w:p w14:paraId="583FD334" w14:textId="77777777" w:rsidR="00860704" w:rsidRPr="004B4DF4" w:rsidRDefault="00860704" w:rsidP="00860704">
      <w:pPr>
        <w:suppressAutoHyphens/>
        <w:spacing w:before="120" w:after="0" w:line="240" w:lineRule="auto"/>
        <w:ind w:left="851"/>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„Informacje stanowiące tajemnicę przedsiębiorstwa - nie udostępniać innym uczestnikom postępowania”.</w:t>
      </w:r>
    </w:p>
    <w:p w14:paraId="23964E5B" w14:textId="77777777" w:rsidR="00860704" w:rsidRPr="004B4DF4" w:rsidRDefault="00F02D98" w:rsidP="00860704">
      <w:pPr>
        <w:suppressAutoHyphens/>
        <w:spacing w:before="120" w:after="0" w:line="240" w:lineRule="auto"/>
        <w:ind w:left="851" w:hanging="284"/>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2) </w:t>
      </w:r>
      <w:r w:rsidRPr="004B4DF4">
        <w:rPr>
          <w:rFonts w:ascii="Verdana" w:eastAsia="Times New Roman" w:hAnsi="Verdana" w:cs="Times New Roman"/>
          <w:sz w:val="18"/>
          <w:szCs w:val="18"/>
          <w:lang w:eastAsia="ar-SA"/>
        </w:rPr>
        <w:t>Przez</w:t>
      </w:r>
      <w:r w:rsidR="00860704" w:rsidRPr="004B4DF4">
        <w:rPr>
          <w:rFonts w:ascii="Verdana" w:eastAsia="Times New Roman" w:hAnsi="Verdana" w:cs="Times New Roman"/>
          <w:sz w:val="18"/>
          <w:szCs w:val="18"/>
          <w:lang w:eastAsia="ar-SA"/>
        </w:rPr>
        <w:t xml:space="preserve"> tajemnicę przedsiębiorstwa w rozumieniu art. 11 ust. 4 ww. ustawy - rozumie się nieujawnione do wiadomości publicznej informacje techniczne, technologiczne, organizacyjne przedsiębiorstwa lub inne informacje posia</w:t>
      </w:r>
      <w:r w:rsidR="00860704" w:rsidRPr="004B4DF4">
        <w:rPr>
          <w:rFonts w:ascii="Verdana" w:eastAsia="Times New Roman" w:hAnsi="Verdana" w:cs="Times New Roman"/>
          <w:sz w:val="18"/>
          <w:szCs w:val="18"/>
          <w:lang w:eastAsia="ar-SA"/>
        </w:rPr>
        <w:softHyphen/>
        <w:t>dające wartość gospodarczą, co do których przedsiębiorca podjął niezbędne działania w celu zachowania ich poufności.</w:t>
      </w:r>
    </w:p>
    <w:p w14:paraId="5848B214" w14:textId="77777777" w:rsidR="00860704" w:rsidRPr="004B4DF4" w:rsidRDefault="00860704" w:rsidP="00E1694C">
      <w:pPr>
        <w:suppressAutoHyphens/>
        <w:spacing w:before="120" w:after="0" w:line="240" w:lineRule="auto"/>
        <w:ind w:left="851" w:hanging="284"/>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3)</w:t>
      </w:r>
      <w:r w:rsidRPr="004B4DF4">
        <w:rPr>
          <w:rFonts w:ascii="Verdana" w:eastAsia="Times New Roman" w:hAnsi="Verdana" w:cs="Times New Roman"/>
          <w:sz w:val="18"/>
          <w:szCs w:val="18"/>
          <w:lang w:eastAsia="ar-SA"/>
        </w:rPr>
        <w:tab/>
        <w:t xml:space="preserve">Nie można zastrzec w tej części oferty minimum </w:t>
      </w:r>
      <w:r w:rsidR="00F02D98" w:rsidRPr="004B4DF4">
        <w:rPr>
          <w:rFonts w:ascii="Verdana" w:eastAsia="Times New Roman" w:hAnsi="Verdana" w:cs="Times New Roman"/>
          <w:sz w:val="18"/>
          <w:szCs w:val="18"/>
          <w:lang w:eastAsia="ar-SA"/>
        </w:rPr>
        <w:t>informacji o</w:t>
      </w:r>
      <w:r w:rsidRPr="004B4DF4">
        <w:rPr>
          <w:rFonts w:ascii="Verdana" w:eastAsia="Times New Roman" w:hAnsi="Verdana" w:cs="Times New Roman"/>
          <w:sz w:val="18"/>
          <w:szCs w:val="18"/>
          <w:lang w:eastAsia="ar-SA"/>
        </w:rPr>
        <w:t xml:space="preserve"> których</w:t>
      </w:r>
      <w:r w:rsidR="00E1694C" w:rsidRPr="004B4DF4">
        <w:rPr>
          <w:rFonts w:ascii="Verdana" w:eastAsia="Times New Roman" w:hAnsi="Verdana" w:cs="Times New Roman"/>
          <w:sz w:val="18"/>
          <w:szCs w:val="18"/>
          <w:lang w:eastAsia="ar-SA"/>
        </w:rPr>
        <w:t xml:space="preserve"> mowa w art. 86  ust. 4 ustawy.</w:t>
      </w:r>
    </w:p>
    <w:p w14:paraId="09356ABA" w14:textId="77777777" w:rsidR="00C26D9D" w:rsidRPr="00C26D9D" w:rsidRDefault="00C26D9D" w:rsidP="00C26D9D">
      <w:pPr>
        <w:pStyle w:val="Akapitzlist"/>
        <w:tabs>
          <w:tab w:val="left" w:pos="567"/>
        </w:tabs>
        <w:suppressAutoHyphens/>
        <w:spacing w:after="0" w:line="240" w:lineRule="auto"/>
        <w:ind w:left="284"/>
        <w:rPr>
          <w:rFonts w:ascii="Verdana" w:eastAsia="Times New Roman" w:hAnsi="Verdana" w:cs="Times New Roman"/>
          <w:color w:val="000000"/>
          <w:sz w:val="18"/>
          <w:szCs w:val="18"/>
          <w:lang w:eastAsia="ar-SA"/>
        </w:rPr>
      </w:pPr>
    </w:p>
    <w:p w14:paraId="614C0CF4" w14:textId="77777777" w:rsidR="00860704" w:rsidRDefault="00860704" w:rsidP="00307323">
      <w:pPr>
        <w:pStyle w:val="Akapitzlist"/>
        <w:keepNext/>
        <w:numPr>
          <w:ilvl w:val="0"/>
          <w:numId w:val="16"/>
        </w:numPr>
        <w:tabs>
          <w:tab w:val="left" w:pos="709"/>
          <w:tab w:val="left" w:pos="2982"/>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bookmarkStart w:id="11" w:name="_Toc278275468"/>
      <w:r w:rsidRPr="00C26D9D">
        <w:rPr>
          <w:rFonts w:ascii="Verdana" w:eastAsia="Times New Roman" w:hAnsi="Verdana" w:cs="Times New Roman"/>
          <w:b/>
          <w:kern w:val="1"/>
          <w:sz w:val="20"/>
          <w:szCs w:val="20"/>
          <w:u w:val="single"/>
          <w:lang w:eastAsia="ar-SA"/>
        </w:rPr>
        <w:t>Termin związania ofertą.</w:t>
      </w:r>
      <w:bookmarkEnd w:id="11"/>
    </w:p>
    <w:p w14:paraId="3D99CD00" w14:textId="77777777" w:rsidR="00772931" w:rsidRDefault="00772931" w:rsidP="00772931">
      <w:pPr>
        <w:pStyle w:val="Akapitzlist"/>
        <w:keepNext/>
        <w:tabs>
          <w:tab w:val="left" w:pos="709"/>
          <w:tab w:val="left" w:pos="2982"/>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p>
    <w:p w14:paraId="505A431A" w14:textId="77777777" w:rsidR="00C26D9D" w:rsidRPr="00772931" w:rsidRDefault="00C26D9D" w:rsidP="00307323">
      <w:pPr>
        <w:numPr>
          <w:ilvl w:val="3"/>
          <w:numId w:val="31"/>
        </w:numPr>
        <w:spacing w:after="0" w:line="240" w:lineRule="auto"/>
        <w:ind w:left="709" w:hanging="425"/>
        <w:jc w:val="both"/>
        <w:rPr>
          <w:rFonts w:ascii="Verdana" w:hAnsi="Verdana"/>
          <w:sz w:val="18"/>
        </w:rPr>
      </w:pPr>
      <w:r>
        <w:rPr>
          <w:rFonts w:ascii="Verdana" w:hAnsi="Verdana"/>
          <w:sz w:val="18"/>
        </w:rPr>
        <w:t xml:space="preserve">Termin związania ofertą wynosi </w:t>
      </w:r>
      <w:r w:rsidR="00EE360F">
        <w:rPr>
          <w:rFonts w:ascii="Verdana" w:hAnsi="Verdana"/>
          <w:b/>
          <w:bCs/>
          <w:sz w:val="18"/>
        </w:rPr>
        <w:t>3</w:t>
      </w:r>
      <w:r w:rsidRPr="00772931">
        <w:rPr>
          <w:rFonts w:ascii="Verdana" w:hAnsi="Verdana"/>
          <w:b/>
          <w:bCs/>
          <w:sz w:val="18"/>
        </w:rPr>
        <w:t>0 dni</w:t>
      </w:r>
      <w:r w:rsidRPr="00772931">
        <w:rPr>
          <w:rFonts w:ascii="Verdana" w:hAnsi="Verdana"/>
          <w:sz w:val="18"/>
        </w:rPr>
        <w:t>.</w:t>
      </w:r>
    </w:p>
    <w:p w14:paraId="31CD2EF0" w14:textId="77777777" w:rsidR="00C26D9D" w:rsidRPr="00772931" w:rsidRDefault="00C26D9D" w:rsidP="00307323">
      <w:pPr>
        <w:pStyle w:val="Akapitzlist"/>
        <w:numPr>
          <w:ilvl w:val="3"/>
          <w:numId w:val="31"/>
        </w:numPr>
        <w:spacing w:after="0" w:line="240" w:lineRule="auto"/>
        <w:ind w:left="709" w:hanging="425"/>
        <w:jc w:val="both"/>
        <w:rPr>
          <w:rFonts w:ascii="Verdana" w:hAnsi="Verdana"/>
          <w:sz w:val="18"/>
        </w:rPr>
      </w:pPr>
      <w:r w:rsidRPr="00772931">
        <w:rPr>
          <w:rFonts w:ascii="Verdana" w:hAnsi="Verdana"/>
          <w:sz w:val="18"/>
        </w:rPr>
        <w:t>Bieg terminu rozpoczyna się wraz z upływem terminu składania ofert.</w:t>
      </w:r>
    </w:p>
    <w:p w14:paraId="278E75A5" w14:textId="77777777" w:rsidR="00C26D9D" w:rsidRDefault="00C26D9D" w:rsidP="00307323">
      <w:pPr>
        <w:numPr>
          <w:ilvl w:val="3"/>
          <w:numId w:val="31"/>
        </w:numPr>
        <w:spacing w:after="0" w:line="240" w:lineRule="auto"/>
        <w:ind w:left="709" w:hanging="425"/>
        <w:jc w:val="both"/>
        <w:rPr>
          <w:rFonts w:ascii="Verdana" w:hAnsi="Verdana"/>
          <w:sz w:val="18"/>
        </w:rPr>
      </w:pPr>
      <w:r w:rsidRPr="00772931">
        <w:rPr>
          <w:rFonts w:ascii="Verdana" w:hAnsi="Verdana"/>
          <w:sz w:val="18"/>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w:t>
      </w:r>
      <w:r w:rsidR="00EE360F">
        <w:rPr>
          <w:rFonts w:ascii="Verdana" w:hAnsi="Verdana"/>
          <w:sz w:val="18"/>
        </w:rPr>
        <w:t xml:space="preserve"> okres, nie dłuższy jednak niż 6</w:t>
      </w:r>
      <w:r w:rsidRPr="00772931">
        <w:rPr>
          <w:rFonts w:ascii="Verdana" w:hAnsi="Verdana"/>
          <w:sz w:val="18"/>
        </w:rPr>
        <w:t>0 dni.</w:t>
      </w:r>
    </w:p>
    <w:p w14:paraId="1F440739" w14:textId="77777777" w:rsidR="00860704" w:rsidRPr="00D04A4F" w:rsidRDefault="00860704" w:rsidP="00307323">
      <w:pPr>
        <w:pStyle w:val="Akapitzlist"/>
        <w:keepNext/>
        <w:numPr>
          <w:ilvl w:val="0"/>
          <w:numId w:val="16"/>
        </w:numPr>
        <w:tabs>
          <w:tab w:val="left" w:pos="709"/>
          <w:tab w:val="left" w:pos="2982"/>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bookmarkStart w:id="12" w:name="_Toc278275471"/>
      <w:r w:rsidRPr="00D04A4F">
        <w:rPr>
          <w:rFonts w:ascii="Verdana" w:eastAsia="Times New Roman" w:hAnsi="Verdana" w:cs="Times New Roman"/>
          <w:b/>
          <w:kern w:val="1"/>
          <w:sz w:val="20"/>
          <w:szCs w:val="20"/>
          <w:u w:val="single"/>
          <w:lang w:eastAsia="ar-SA"/>
        </w:rPr>
        <w:t>Miejsce, termin i sposób składania i otwarcia ofert.</w:t>
      </w:r>
      <w:bookmarkEnd w:id="12"/>
      <w:r w:rsidRPr="00D04A4F">
        <w:rPr>
          <w:rFonts w:ascii="Verdana" w:eastAsia="Times New Roman" w:hAnsi="Verdana" w:cs="Times New Roman"/>
          <w:b/>
          <w:kern w:val="1"/>
          <w:sz w:val="20"/>
          <w:szCs w:val="20"/>
          <w:u w:val="single"/>
          <w:lang w:eastAsia="ar-SA"/>
        </w:rPr>
        <w:t xml:space="preserve"> </w:t>
      </w:r>
    </w:p>
    <w:p w14:paraId="0FD5C5BD" w14:textId="77777777" w:rsidR="00860704" w:rsidRPr="004B4DF4" w:rsidRDefault="00860704" w:rsidP="00860704">
      <w:pPr>
        <w:keepNext/>
        <w:tabs>
          <w:tab w:val="left" w:pos="0"/>
        </w:tabs>
        <w:suppressAutoHyphens/>
        <w:spacing w:after="0" w:line="240" w:lineRule="auto"/>
        <w:rPr>
          <w:rFonts w:ascii="Verdana" w:eastAsia="Times New Roman" w:hAnsi="Verdana" w:cs="Times New Roman"/>
          <w:sz w:val="18"/>
          <w:szCs w:val="18"/>
          <w:highlight w:val="yellow"/>
          <w:lang w:eastAsia="ar-SA"/>
        </w:rPr>
      </w:pPr>
    </w:p>
    <w:p w14:paraId="170FA7B3" w14:textId="4BF5596A" w:rsidR="00860704" w:rsidRPr="00C26D9D" w:rsidRDefault="00860704" w:rsidP="007737A2">
      <w:pPr>
        <w:pStyle w:val="Akapitzlist"/>
        <w:numPr>
          <w:ilvl w:val="0"/>
          <w:numId w:val="19"/>
        </w:numPr>
        <w:suppressAutoHyphens/>
        <w:spacing w:before="120" w:after="0" w:line="240" w:lineRule="auto"/>
        <w:jc w:val="both"/>
        <w:rPr>
          <w:rFonts w:ascii="Verdana" w:eastAsia="Times New Roman" w:hAnsi="Verdana" w:cs="Times New Roman"/>
          <w:b/>
          <w:sz w:val="18"/>
          <w:szCs w:val="18"/>
          <w:lang w:eastAsia="ar-SA"/>
        </w:rPr>
      </w:pPr>
      <w:r w:rsidRPr="00C26D9D">
        <w:rPr>
          <w:rFonts w:ascii="Verdana" w:eastAsia="Times New Roman" w:hAnsi="Verdana" w:cs="Times New Roman"/>
          <w:sz w:val="18"/>
          <w:szCs w:val="18"/>
          <w:lang w:eastAsia="ar-SA"/>
        </w:rPr>
        <w:t>Ofertę należy złożyć osobiście</w:t>
      </w:r>
      <w:r w:rsidR="0083323B">
        <w:rPr>
          <w:rFonts w:ascii="Verdana" w:eastAsia="Times New Roman" w:hAnsi="Verdana" w:cs="Times New Roman"/>
          <w:sz w:val="18"/>
          <w:szCs w:val="18"/>
          <w:lang w:eastAsia="ar-SA"/>
        </w:rPr>
        <w:t xml:space="preserve">, </w:t>
      </w:r>
      <w:r w:rsidR="0083323B" w:rsidRPr="0052441F">
        <w:rPr>
          <w:rFonts w:ascii="Verdana" w:eastAsia="Times New Roman" w:hAnsi="Verdana" w:cs="Times New Roman"/>
          <w:sz w:val="18"/>
          <w:szCs w:val="18"/>
          <w:lang w:eastAsia="ar-SA"/>
        </w:rPr>
        <w:t xml:space="preserve">za pośrednictwem posłańca </w:t>
      </w:r>
      <w:r w:rsidRPr="0052441F">
        <w:rPr>
          <w:rFonts w:ascii="Verdana" w:eastAsia="Times New Roman" w:hAnsi="Verdana" w:cs="Times New Roman"/>
          <w:sz w:val="18"/>
          <w:szCs w:val="18"/>
          <w:lang w:eastAsia="ar-SA"/>
        </w:rPr>
        <w:t xml:space="preserve"> </w:t>
      </w:r>
      <w:r w:rsidRPr="00C26D9D">
        <w:rPr>
          <w:rFonts w:ascii="Verdana" w:eastAsia="Times New Roman" w:hAnsi="Verdana" w:cs="Times New Roman"/>
          <w:sz w:val="18"/>
          <w:szCs w:val="18"/>
          <w:lang w:eastAsia="ar-SA"/>
        </w:rPr>
        <w:t>lub za pośrednictwem usług pocztowych na adres</w:t>
      </w:r>
      <w:r w:rsidRPr="00C26D9D">
        <w:rPr>
          <w:rFonts w:ascii="Verdana" w:eastAsia="Times New Roman" w:hAnsi="Verdana" w:cs="Times New Roman"/>
          <w:b/>
          <w:sz w:val="18"/>
          <w:szCs w:val="18"/>
          <w:lang w:eastAsia="ar-SA"/>
        </w:rPr>
        <w:t xml:space="preserve">: </w:t>
      </w:r>
    </w:p>
    <w:p w14:paraId="4EA12ECE" w14:textId="77777777" w:rsidR="00860704" w:rsidRPr="004B4DF4" w:rsidRDefault="00860704" w:rsidP="00860704">
      <w:pPr>
        <w:suppressAutoHyphens/>
        <w:spacing w:after="0" w:line="240" w:lineRule="auto"/>
        <w:jc w:val="both"/>
        <w:rPr>
          <w:rFonts w:ascii="Verdana" w:eastAsia="Times New Roman" w:hAnsi="Verdana" w:cs="Times New Roman"/>
          <w:sz w:val="18"/>
          <w:szCs w:val="18"/>
          <w:highlight w:val="yellow"/>
          <w:lang w:eastAsia="ar-SA"/>
        </w:rPr>
      </w:pPr>
    </w:p>
    <w:p w14:paraId="188D7832" w14:textId="77777777" w:rsidR="00C26D9D" w:rsidRPr="0083323B" w:rsidRDefault="00C26D9D" w:rsidP="007765ED">
      <w:pPr>
        <w:tabs>
          <w:tab w:val="left" w:pos="360"/>
        </w:tabs>
        <w:suppressAutoHyphens/>
        <w:spacing w:after="0" w:line="240" w:lineRule="auto"/>
        <w:rPr>
          <w:rFonts w:ascii="Verdana" w:eastAsia="Times New Roman" w:hAnsi="Verdana" w:cs="Times New Roman"/>
          <w:b/>
          <w:sz w:val="18"/>
          <w:szCs w:val="18"/>
          <w:lang w:eastAsia="ar-SA"/>
        </w:rPr>
      </w:pPr>
      <w:r>
        <w:rPr>
          <w:rFonts w:ascii="Verdana" w:eastAsia="Times New Roman" w:hAnsi="Verdana" w:cs="Times New Roman"/>
          <w:sz w:val="18"/>
          <w:szCs w:val="18"/>
          <w:lang w:eastAsia="ar-SA"/>
        </w:rPr>
        <w:t xml:space="preserve">            </w:t>
      </w:r>
      <w:r w:rsidR="00846A34" w:rsidRPr="0083323B">
        <w:rPr>
          <w:rFonts w:ascii="Verdana" w:eastAsia="Times New Roman" w:hAnsi="Verdana" w:cs="Times New Roman"/>
          <w:b/>
          <w:sz w:val="18"/>
          <w:szCs w:val="18"/>
          <w:lang w:eastAsia="ar-SA"/>
        </w:rPr>
        <w:t>Towarzystwo Budownictwa Społecznego Wrocław Sp. z o.o.</w:t>
      </w:r>
      <w:r w:rsidR="004652A8" w:rsidRPr="0083323B">
        <w:rPr>
          <w:rFonts w:ascii="Verdana" w:eastAsia="Times New Roman" w:hAnsi="Verdana" w:cs="Times New Roman"/>
          <w:b/>
          <w:sz w:val="18"/>
          <w:szCs w:val="18"/>
          <w:lang w:eastAsia="ar-SA"/>
        </w:rPr>
        <w:t xml:space="preserve">, </w:t>
      </w:r>
    </w:p>
    <w:p w14:paraId="0648C419" w14:textId="77777777" w:rsidR="007765ED" w:rsidRPr="0083323B" w:rsidRDefault="007765ED" w:rsidP="007765ED">
      <w:pPr>
        <w:widowControl w:val="0"/>
        <w:autoSpaceDE w:val="0"/>
        <w:autoSpaceDN w:val="0"/>
        <w:adjustRightInd w:val="0"/>
        <w:spacing w:after="0" w:line="260" w:lineRule="atLeast"/>
        <w:rPr>
          <w:rFonts w:ascii="Verdana" w:eastAsia="Times New Roman" w:hAnsi="Verdana" w:cs="Times New Roman"/>
          <w:b/>
          <w:sz w:val="18"/>
          <w:szCs w:val="18"/>
          <w:lang w:eastAsia="pl-PL"/>
        </w:rPr>
      </w:pPr>
      <w:r w:rsidRPr="0083323B">
        <w:rPr>
          <w:rFonts w:ascii="Verdana" w:eastAsia="Times New Roman" w:hAnsi="Verdana" w:cs="Times New Roman"/>
          <w:b/>
          <w:sz w:val="18"/>
          <w:szCs w:val="18"/>
          <w:lang w:eastAsia="pl-PL"/>
        </w:rPr>
        <w:t xml:space="preserve">            ul. Przybyszewskiego 102/104,</w:t>
      </w:r>
    </w:p>
    <w:p w14:paraId="3097B3D2" w14:textId="77777777" w:rsidR="007765ED" w:rsidRPr="0083323B" w:rsidRDefault="007765ED" w:rsidP="007765ED">
      <w:pPr>
        <w:widowControl w:val="0"/>
        <w:autoSpaceDE w:val="0"/>
        <w:autoSpaceDN w:val="0"/>
        <w:adjustRightInd w:val="0"/>
        <w:spacing w:after="0" w:line="260" w:lineRule="atLeast"/>
        <w:rPr>
          <w:rFonts w:ascii="Verdana" w:hAnsi="Verdana"/>
          <w:b/>
          <w:sz w:val="18"/>
          <w:szCs w:val="18"/>
        </w:rPr>
      </w:pPr>
      <w:r w:rsidRPr="0083323B">
        <w:rPr>
          <w:rFonts w:ascii="Verdana" w:eastAsia="Times New Roman" w:hAnsi="Verdana" w:cs="Times New Roman"/>
          <w:b/>
          <w:sz w:val="18"/>
          <w:szCs w:val="18"/>
          <w:lang w:eastAsia="pl-PL"/>
        </w:rPr>
        <w:t xml:space="preserve">            51-148 Wrocław</w:t>
      </w:r>
    </w:p>
    <w:p w14:paraId="46DA56BB" w14:textId="77777777" w:rsidR="00C26D9D" w:rsidRPr="00B23E4F" w:rsidRDefault="00C26D9D" w:rsidP="00860704">
      <w:pPr>
        <w:tabs>
          <w:tab w:val="left" w:pos="360"/>
        </w:tabs>
        <w:suppressAutoHyphens/>
        <w:spacing w:after="0" w:line="240" w:lineRule="auto"/>
        <w:rPr>
          <w:rFonts w:ascii="Verdana" w:eastAsia="Times New Roman" w:hAnsi="Verdana" w:cs="Times New Roman"/>
          <w:sz w:val="18"/>
          <w:szCs w:val="18"/>
          <w:highlight w:val="yellow"/>
          <w:lang w:eastAsia="ar-SA"/>
        </w:rPr>
      </w:pPr>
    </w:p>
    <w:p w14:paraId="413E1CCC" w14:textId="0596E10F" w:rsidR="00C26D9D" w:rsidRPr="00636927" w:rsidRDefault="00C26D9D" w:rsidP="00860704">
      <w:pPr>
        <w:tabs>
          <w:tab w:val="left" w:pos="360"/>
        </w:tabs>
        <w:suppressAutoHyphens/>
        <w:spacing w:after="0" w:line="240" w:lineRule="auto"/>
        <w:rPr>
          <w:rFonts w:ascii="Verdana" w:eastAsia="Times New Roman" w:hAnsi="Verdana" w:cs="Times New Roman"/>
          <w:b/>
          <w:color w:val="0000FF"/>
          <w:sz w:val="18"/>
          <w:szCs w:val="18"/>
          <w:lang w:eastAsia="ar-SA"/>
        </w:rPr>
      </w:pPr>
      <w:r w:rsidRPr="0052441F">
        <w:rPr>
          <w:rFonts w:ascii="Verdana" w:eastAsia="Times New Roman" w:hAnsi="Verdana" w:cs="Times New Roman"/>
          <w:sz w:val="18"/>
          <w:szCs w:val="18"/>
          <w:lang w:eastAsia="ar-SA"/>
        </w:rPr>
        <w:t xml:space="preserve">            </w:t>
      </w:r>
      <w:r w:rsidRPr="000F3BC4">
        <w:rPr>
          <w:rFonts w:ascii="Verdana" w:eastAsia="Times New Roman" w:hAnsi="Verdana" w:cs="Times New Roman"/>
          <w:b/>
          <w:sz w:val="18"/>
          <w:szCs w:val="18"/>
          <w:lang w:eastAsia="ar-SA"/>
        </w:rPr>
        <w:t>Nie później niż do dnia</w:t>
      </w:r>
      <w:r w:rsidR="00C42131" w:rsidRPr="000F3BC4">
        <w:rPr>
          <w:rFonts w:ascii="Verdana" w:eastAsia="Times New Roman" w:hAnsi="Verdana" w:cs="Times New Roman"/>
          <w:b/>
          <w:sz w:val="18"/>
          <w:szCs w:val="18"/>
          <w:lang w:eastAsia="ar-SA"/>
        </w:rPr>
        <w:t xml:space="preserve"> 03.08.2020r. </w:t>
      </w:r>
      <w:r w:rsidRPr="000F3BC4">
        <w:rPr>
          <w:rFonts w:ascii="Verdana" w:eastAsia="Times New Roman" w:hAnsi="Verdana" w:cs="Times New Roman"/>
          <w:b/>
          <w:sz w:val="18"/>
          <w:szCs w:val="18"/>
          <w:lang w:eastAsia="ar-SA"/>
        </w:rPr>
        <w:t>do godziny</w:t>
      </w:r>
      <w:r w:rsidR="004B5F2E" w:rsidRPr="000F3BC4">
        <w:rPr>
          <w:rFonts w:ascii="Verdana" w:eastAsia="Times New Roman" w:hAnsi="Verdana" w:cs="Times New Roman"/>
          <w:b/>
          <w:sz w:val="18"/>
          <w:szCs w:val="18"/>
          <w:lang w:eastAsia="ar-SA"/>
        </w:rPr>
        <w:t xml:space="preserve"> 12.00</w:t>
      </w:r>
    </w:p>
    <w:p w14:paraId="06E3A849" w14:textId="77777777" w:rsidR="00860704" w:rsidRPr="004B4DF4" w:rsidRDefault="00860704" w:rsidP="007737A2">
      <w:pPr>
        <w:numPr>
          <w:ilvl w:val="0"/>
          <w:numId w:val="7"/>
        </w:numPr>
        <w:suppressAutoHyphens/>
        <w:spacing w:before="120" w:after="0" w:line="240" w:lineRule="auto"/>
        <w:ind w:left="357" w:hanging="357"/>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Oferty powinny być dostarczone za zwrotnym potwierdzeniem pr</w:t>
      </w:r>
      <w:r w:rsidR="00EC39F6">
        <w:rPr>
          <w:rFonts w:ascii="Verdana" w:eastAsia="Times New Roman" w:hAnsi="Verdana" w:cs="Times New Roman"/>
          <w:sz w:val="18"/>
          <w:szCs w:val="18"/>
          <w:lang w:eastAsia="ar-SA"/>
        </w:rPr>
        <w:t>zyjęcia ich przez Zamawiającego</w:t>
      </w:r>
      <w:r w:rsidRPr="004B4DF4">
        <w:rPr>
          <w:rFonts w:ascii="Verdana" w:eastAsia="Times New Roman" w:hAnsi="Verdana" w:cs="Times New Roman"/>
          <w:sz w:val="18"/>
          <w:szCs w:val="18"/>
          <w:lang w:eastAsia="ar-SA"/>
        </w:rPr>
        <w:t xml:space="preserve">. W przypadku korzystania z usług </w:t>
      </w:r>
      <w:r w:rsidR="007765ED" w:rsidRPr="004B4DF4">
        <w:rPr>
          <w:rFonts w:ascii="Verdana" w:eastAsia="Times New Roman" w:hAnsi="Verdana" w:cs="Times New Roman"/>
          <w:sz w:val="18"/>
          <w:szCs w:val="18"/>
          <w:lang w:eastAsia="ar-SA"/>
        </w:rPr>
        <w:t>pocztowych zamawiający</w:t>
      </w:r>
      <w:r w:rsidRPr="004B4DF4">
        <w:rPr>
          <w:rFonts w:ascii="Verdana" w:eastAsia="Times New Roman" w:hAnsi="Verdana" w:cs="Times New Roman"/>
          <w:sz w:val="18"/>
          <w:szCs w:val="18"/>
          <w:lang w:eastAsia="ar-SA"/>
        </w:rPr>
        <w:t xml:space="preserve"> uznaje za termin złożenia oferty – termin i </w:t>
      </w:r>
      <w:r w:rsidR="007765ED" w:rsidRPr="004B4DF4">
        <w:rPr>
          <w:rFonts w:ascii="Verdana" w:eastAsia="Times New Roman" w:hAnsi="Verdana" w:cs="Times New Roman"/>
          <w:sz w:val="18"/>
          <w:szCs w:val="18"/>
          <w:lang w:eastAsia="ar-SA"/>
        </w:rPr>
        <w:t>godzinę potwierdzenia</w:t>
      </w:r>
      <w:r w:rsidRPr="004B4DF4">
        <w:rPr>
          <w:rFonts w:ascii="Verdana" w:eastAsia="Times New Roman" w:hAnsi="Verdana" w:cs="Times New Roman"/>
          <w:sz w:val="18"/>
          <w:szCs w:val="18"/>
          <w:lang w:eastAsia="ar-SA"/>
        </w:rPr>
        <w:t xml:space="preserve"> odbioru przesyłki przez Zamawiającego.</w:t>
      </w:r>
    </w:p>
    <w:p w14:paraId="66BBBAC1" w14:textId="77777777" w:rsidR="00860704" w:rsidRPr="004B4DF4" w:rsidRDefault="00860704" w:rsidP="007737A2">
      <w:pPr>
        <w:numPr>
          <w:ilvl w:val="0"/>
          <w:numId w:val="7"/>
        </w:numPr>
        <w:suppressAutoHyphens/>
        <w:spacing w:before="120" w:after="0" w:line="240" w:lineRule="auto"/>
        <w:ind w:left="357" w:hanging="357"/>
        <w:jc w:val="both"/>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Oferty złożone po terminie nie będą otwierane. Zamawiający niezwłocznie zwróci ofertę, która została złożona po terminie.</w:t>
      </w:r>
    </w:p>
    <w:p w14:paraId="4AF86DD5" w14:textId="7909BCA4" w:rsidR="00860704" w:rsidRPr="000F3BC4" w:rsidRDefault="00860704" w:rsidP="007737A2">
      <w:pPr>
        <w:numPr>
          <w:ilvl w:val="0"/>
          <w:numId w:val="7"/>
        </w:numPr>
        <w:suppressAutoHyphens/>
        <w:spacing w:before="120" w:after="0" w:line="240" w:lineRule="auto"/>
        <w:ind w:left="357" w:hanging="357"/>
        <w:rPr>
          <w:rFonts w:ascii="Verdana" w:eastAsia="Times New Roman" w:hAnsi="Verdana" w:cs="Times New Roman"/>
          <w:b/>
          <w:sz w:val="18"/>
          <w:szCs w:val="18"/>
          <w:lang w:eastAsia="ar-SA"/>
        </w:rPr>
      </w:pPr>
      <w:r w:rsidRPr="00636927">
        <w:rPr>
          <w:rFonts w:ascii="Verdana" w:eastAsia="Times New Roman" w:hAnsi="Verdana" w:cs="Times New Roman"/>
          <w:b/>
          <w:sz w:val="18"/>
          <w:szCs w:val="18"/>
          <w:lang w:eastAsia="ar-SA"/>
        </w:rPr>
        <w:t xml:space="preserve">Otwarcie ofert nastąpi w siedzibie Zamawiającego , </w:t>
      </w:r>
      <w:r w:rsidR="0083323B">
        <w:rPr>
          <w:rFonts w:ascii="Verdana" w:eastAsia="Times New Roman" w:hAnsi="Verdana" w:cs="Times New Roman"/>
          <w:b/>
          <w:sz w:val="18"/>
          <w:szCs w:val="18"/>
          <w:lang w:eastAsia="ar-SA"/>
        </w:rPr>
        <w:t>we Wrocławiu przy ul. Przybyszewskiego 102/104 ,</w:t>
      </w:r>
      <w:r w:rsidR="0083323B" w:rsidRPr="000F3BC4">
        <w:rPr>
          <w:rFonts w:ascii="Verdana" w:eastAsia="Times New Roman" w:hAnsi="Verdana" w:cs="Times New Roman"/>
          <w:b/>
          <w:sz w:val="18"/>
          <w:szCs w:val="18"/>
          <w:lang w:eastAsia="ar-SA"/>
        </w:rPr>
        <w:t xml:space="preserve">sala </w:t>
      </w:r>
      <w:r w:rsidR="0052441F" w:rsidRPr="000F3BC4">
        <w:rPr>
          <w:rFonts w:ascii="Verdana" w:eastAsia="Times New Roman" w:hAnsi="Verdana" w:cs="Times New Roman"/>
          <w:b/>
          <w:sz w:val="18"/>
          <w:szCs w:val="18"/>
          <w:lang w:eastAsia="ar-SA"/>
        </w:rPr>
        <w:t xml:space="preserve">konferencyjna, </w:t>
      </w:r>
      <w:r w:rsidR="0083323B" w:rsidRPr="000F3BC4">
        <w:rPr>
          <w:rFonts w:ascii="Verdana" w:eastAsia="Times New Roman" w:hAnsi="Verdana" w:cs="Times New Roman"/>
          <w:b/>
          <w:sz w:val="18"/>
          <w:szCs w:val="18"/>
          <w:lang w:eastAsia="ar-SA"/>
        </w:rPr>
        <w:t xml:space="preserve"> w</w:t>
      </w:r>
      <w:r w:rsidR="00C26D9D" w:rsidRPr="000F3BC4">
        <w:rPr>
          <w:rFonts w:ascii="Verdana" w:eastAsia="Times New Roman" w:hAnsi="Verdana" w:cs="Times New Roman"/>
          <w:b/>
          <w:sz w:val="18"/>
          <w:szCs w:val="18"/>
          <w:lang w:eastAsia="ar-SA"/>
        </w:rPr>
        <w:t xml:space="preserve"> dni</w:t>
      </w:r>
      <w:r w:rsidR="009219AB" w:rsidRPr="000F3BC4">
        <w:rPr>
          <w:rFonts w:ascii="Verdana" w:eastAsia="Times New Roman" w:hAnsi="Verdana" w:cs="Times New Roman"/>
          <w:b/>
          <w:sz w:val="18"/>
          <w:szCs w:val="18"/>
          <w:lang w:eastAsia="ar-SA"/>
        </w:rPr>
        <w:t>u</w:t>
      </w:r>
      <w:r w:rsidR="00C42131" w:rsidRPr="000F3BC4">
        <w:rPr>
          <w:rFonts w:ascii="Verdana" w:eastAsia="Times New Roman" w:hAnsi="Verdana" w:cs="Times New Roman"/>
          <w:b/>
          <w:sz w:val="18"/>
          <w:szCs w:val="18"/>
          <w:lang w:eastAsia="ar-SA"/>
        </w:rPr>
        <w:t xml:space="preserve"> 03.08.2020r.</w:t>
      </w:r>
      <w:r w:rsidR="004B5F2E" w:rsidRPr="000F3BC4">
        <w:rPr>
          <w:rFonts w:ascii="Verdana" w:eastAsia="Times New Roman" w:hAnsi="Verdana" w:cs="Times New Roman"/>
          <w:b/>
          <w:sz w:val="18"/>
          <w:szCs w:val="18"/>
          <w:lang w:eastAsia="ar-SA"/>
        </w:rPr>
        <w:t xml:space="preserve">                                        </w:t>
      </w:r>
      <w:r w:rsidR="0052441F" w:rsidRPr="000F3BC4">
        <w:rPr>
          <w:rFonts w:ascii="Verdana" w:eastAsia="Times New Roman" w:hAnsi="Verdana" w:cs="Times New Roman"/>
          <w:b/>
          <w:sz w:val="18"/>
          <w:szCs w:val="18"/>
          <w:lang w:eastAsia="ar-SA"/>
        </w:rPr>
        <w:t xml:space="preserve"> </w:t>
      </w:r>
      <w:r w:rsidR="009219AB" w:rsidRPr="000F3BC4">
        <w:rPr>
          <w:rFonts w:ascii="Verdana" w:eastAsia="Times New Roman" w:hAnsi="Verdana" w:cs="Times New Roman"/>
          <w:b/>
          <w:sz w:val="18"/>
          <w:szCs w:val="18"/>
          <w:lang w:eastAsia="ar-SA"/>
        </w:rPr>
        <w:t>o godzinie</w:t>
      </w:r>
      <w:r w:rsidR="004B5F2E" w:rsidRPr="000F3BC4">
        <w:rPr>
          <w:rFonts w:ascii="Verdana" w:eastAsia="Times New Roman" w:hAnsi="Verdana" w:cs="Times New Roman"/>
          <w:b/>
          <w:sz w:val="18"/>
          <w:szCs w:val="18"/>
          <w:lang w:eastAsia="ar-SA"/>
        </w:rPr>
        <w:t xml:space="preserve"> 12.15</w:t>
      </w:r>
      <w:r w:rsidR="00C42131" w:rsidRPr="000F3BC4">
        <w:rPr>
          <w:rFonts w:ascii="Verdana" w:eastAsia="Times New Roman" w:hAnsi="Verdana" w:cs="Times New Roman"/>
          <w:b/>
          <w:sz w:val="18"/>
          <w:szCs w:val="18"/>
          <w:lang w:eastAsia="ar-SA"/>
        </w:rPr>
        <w:t>.</w:t>
      </w:r>
    </w:p>
    <w:p w14:paraId="379A578D" w14:textId="77777777" w:rsidR="00860704" w:rsidRPr="00930500" w:rsidRDefault="00860704" w:rsidP="007737A2">
      <w:pPr>
        <w:numPr>
          <w:ilvl w:val="0"/>
          <w:numId w:val="7"/>
        </w:numPr>
        <w:suppressAutoHyphens/>
        <w:spacing w:before="120" w:after="0" w:line="240" w:lineRule="auto"/>
        <w:jc w:val="both"/>
        <w:rPr>
          <w:rFonts w:ascii="Verdana" w:eastAsia="Times New Roman" w:hAnsi="Verdana" w:cs="Times New Roman"/>
          <w:sz w:val="18"/>
          <w:szCs w:val="18"/>
          <w:lang w:eastAsia="ar-SA"/>
        </w:rPr>
      </w:pPr>
      <w:r w:rsidRPr="00E55BD7">
        <w:rPr>
          <w:rFonts w:ascii="Verdana" w:eastAsia="Times New Roman" w:hAnsi="Verdana" w:cs="Times New Roman"/>
          <w:sz w:val="18"/>
          <w:szCs w:val="18"/>
          <w:lang w:eastAsia="ar-SA"/>
        </w:rPr>
        <w:t>Bezpośrednio przed otwarciem ofert Zamawiający</w:t>
      </w:r>
      <w:r w:rsidRPr="00930500">
        <w:rPr>
          <w:rFonts w:ascii="Verdana" w:eastAsia="Times New Roman" w:hAnsi="Verdana" w:cs="Times New Roman"/>
          <w:sz w:val="18"/>
          <w:szCs w:val="18"/>
          <w:lang w:eastAsia="ar-SA"/>
        </w:rPr>
        <w:t xml:space="preserve"> poda kwotę, jaką zamierza przeznaczyć na sfinansowanie zamówienia.</w:t>
      </w:r>
    </w:p>
    <w:p w14:paraId="371D8787" w14:textId="77777777" w:rsidR="00860704" w:rsidRPr="00930500" w:rsidRDefault="00860704" w:rsidP="007737A2">
      <w:pPr>
        <w:numPr>
          <w:ilvl w:val="0"/>
          <w:numId w:val="7"/>
        </w:numPr>
        <w:suppressAutoHyphens/>
        <w:spacing w:before="120" w:after="0" w:line="240" w:lineRule="auto"/>
        <w:jc w:val="both"/>
        <w:rPr>
          <w:rFonts w:ascii="Verdana" w:eastAsia="Times New Roman" w:hAnsi="Verdana" w:cs="Times New Roman"/>
          <w:sz w:val="18"/>
          <w:szCs w:val="18"/>
          <w:lang w:eastAsia="ar-SA"/>
        </w:rPr>
      </w:pPr>
      <w:r w:rsidRPr="00930500">
        <w:rPr>
          <w:rFonts w:ascii="Verdana" w:eastAsia="Times New Roman" w:hAnsi="Verdana" w:cs="Times New Roman"/>
          <w:sz w:val="18"/>
          <w:szCs w:val="18"/>
          <w:lang w:eastAsia="ar-SA"/>
        </w:rPr>
        <w:t>W trakcie publicznej sesji otwarcia ofert nie będą otwierane koperty (paczki) zawierające oferty, których dotyczy "WYCOFANIE". Takie oferty zostaną odesłane Wykonawcom bez otwierania.</w:t>
      </w:r>
    </w:p>
    <w:p w14:paraId="02E50E94" w14:textId="77777777" w:rsidR="00860704" w:rsidRPr="00930500" w:rsidRDefault="00860704" w:rsidP="007737A2">
      <w:pPr>
        <w:numPr>
          <w:ilvl w:val="0"/>
          <w:numId w:val="7"/>
        </w:numPr>
        <w:suppressAutoHyphens/>
        <w:spacing w:before="120" w:after="0" w:line="240" w:lineRule="auto"/>
        <w:jc w:val="both"/>
        <w:rPr>
          <w:rFonts w:ascii="Verdana" w:eastAsia="Times New Roman" w:hAnsi="Verdana" w:cs="Times New Roman"/>
          <w:sz w:val="18"/>
          <w:szCs w:val="18"/>
          <w:lang w:eastAsia="ar-SA"/>
        </w:rPr>
      </w:pPr>
      <w:r w:rsidRPr="00930500">
        <w:rPr>
          <w:rFonts w:ascii="Verdana" w:eastAsia="Times New Roman" w:hAnsi="Verdana" w:cs="Times New Roman"/>
          <w:sz w:val="18"/>
          <w:szCs w:val="18"/>
          <w:lang w:eastAsia="ar-SA"/>
        </w:rPr>
        <w:t>Koperty (paczki) oznakowane dopiskiem „ZMIANA” zostaną otwarte przed otwarciem kopert (paczek) zawierających oferty, których dotyczą te zmiany.</w:t>
      </w:r>
    </w:p>
    <w:p w14:paraId="286CF0A6" w14:textId="77777777" w:rsidR="00860704" w:rsidRPr="00930500" w:rsidRDefault="00860704" w:rsidP="007737A2">
      <w:pPr>
        <w:numPr>
          <w:ilvl w:val="0"/>
          <w:numId w:val="7"/>
        </w:numPr>
        <w:suppressAutoHyphens/>
        <w:spacing w:before="120" w:after="0" w:line="240" w:lineRule="auto"/>
        <w:jc w:val="both"/>
        <w:rPr>
          <w:rFonts w:ascii="Verdana" w:eastAsia="Times New Roman" w:hAnsi="Verdana" w:cs="Times New Roman"/>
          <w:sz w:val="18"/>
          <w:szCs w:val="18"/>
          <w:lang w:eastAsia="ar-SA"/>
        </w:rPr>
      </w:pPr>
      <w:r w:rsidRPr="00930500">
        <w:rPr>
          <w:rFonts w:ascii="Verdana" w:eastAsia="Times New Roman" w:hAnsi="Verdana" w:cs="Times New Roman"/>
          <w:sz w:val="18"/>
          <w:szCs w:val="18"/>
          <w:lang w:eastAsia="ar-SA"/>
        </w:rPr>
        <w:t>W trakcie otwierania kopert z ofertami Zamawiający każdorazowo ogłosi obecnym:</w:t>
      </w:r>
    </w:p>
    <w:p w14:paraId="7658E293" w14:textId="77777777" w:rsidR="00860704" w:rsidRPr="00930500" w:rsidRDefault="00860704" w:rsidP="007737A2">
      <w:pPr>
        <w:numPr>
          <w:ilvl w:val="1"/>
          <w:numId w:val="3"/>
        </w:numPr>
        <w:suppressAutoHyphens/>
        <w:spacing w:before="120" w:after="0" w:line="240" w:lineRule="auto"/>
        <w:ind w:left="1077" w:hanging="357"/>
        <w:jc w:val="both"/>
        <w:rPr>
          <w:rFonts w:ascii="Verdana" w:eastAsia="Times New Roman" w:hAnsi="Verdana" w:cs="Times New Roman"/>
          <w:sz w:val="18"/>
          <w:szCs w:val="18"/>
          <w:lang w:eastAsia="ar-SA"/>
        </w:rPr>
      </w:pPr>
      <w:r w:rsidRPr="00930500">
        <w:rPr>
          <w:rFonts w:ascii="Verdana" w:eastAsia="Times New Roman" w:hAnsi="Verdana" w:cs="Times New Roman"/>
          <w:sz w:val="18"/>
          <w:szCs w:val="18"/>
          <w:lang w:eastAsia="ar-SA"/>
        </w:rPr>
        <w:t>stan i ilość kopert (paczek) zawierających otwieraną ofertę;</w:t>
      </w:r>
    </w:p>
    <w:p w14:paraId="4AF9232E" w14:textId="77777777" w:rsidR="00860704" w:rsidRPr="00930500" w:rsidRDefault="00860704" w:rsidP="007737A2">
      <w:pPr>
        <w:numPr>
          <w:ilvl w:val="1"/>
          <w:numId w:val="3"/>
        </w:numPr>
        <w:suppressAutoHyphens/>
        <w:spacing w:before="120" w:after="0" w:line="240" w:lineRule="auto"/>
        <w:ind w:left="1077" w:hanging="357"/>
        <w:jc w:val="both"/>
        <w:rPr>
          <w:rFonts w:ascii="Verdana" w:eastAsia="Times New Roman" w:hAnsi="Verdana" w:cs="Times New Roman"/>
          <w:sz w:val="18"/>
          <w:szCs w:val="18"/>
          <w:lang w:eastAsia="ar-SA"/>
        </w:rPr>
      </w:pPr>
      <w:r w:rsidRPr="00930500">
        <w:rPr>
          <w:rFonts w:ascii="Verdana" w:eastAsia="Times New Roman" w:hAnsi="Verdana" w:cs="Times New Roman"/>
          <w:sz w:val="18"/>
          <w:szCs w:val="18"/>
          <w:lang w:eastAsia="ar-SA"/>
        </w:rPr>
        <w:t>nazwę (firmę) i adres Wykonawcy, którego oferta jest otwierana;</w:t>
      </w:r>
    </w:p>
    <w:p w14:paraId="52C76644" w14:textId="77777777" w:rsidR="007765ED" w:rsidRPr="007765ED" w:rsidRDefault="00860704" w:rsidP="007737A2">
      <w:pPr>
        <w:numPr>
          <w:ilvl w:val="1"/>
          <w:numId w:val="3"/>
        </w:numPr>
        <w:suppressAutoHyphens/>
        <w:spacing w:before="120" w:after="0" w:line="240" w:lineRule="auto"/>
        <w:ind w:left="1077" w:hanging="357"/>
        <w:jc w:val="both"/>
        <w:rPr>
          <w:rFonts w:ascii="Verdana" w:eastAsia="Times New Roman" w:hAnsi="Verdana" w:cs="Times New Roman"/>
          <w:sz w:val="18"/>
          <w:szCs w:val="18"/>
          <w:lang w:eastAsia="ar-SA"/>
        </w:rPr>
      </w:pPr>
      <w:r w:rsidRPr="00930500">
        <w:rPr>
          <w:rFonts w:ascii="Verdana" w:eastAsia="Times New Roman" w:hAnsi="Verdana" w:cs="Times New Roman"/>
          <w:sz w:val="18"/>
          <w:szCs w:val="18"/>
          <w:lang w:eastAsia="ar-SA"/>
        </w:rPr>
        <w:t>informację dotyczącą ceny, terminu wykonania zamówienia, i warunków płatności zawartych w ofertach.</w:t>
      </w:r>
    </w:p>
    <w:p w14:paraId="46AB0E47" w14:textId="77777777" w:rsidR="00860704" w:rsidRPr="00930500" w:rsidRDefault="00860704" w:rsidP="00860704">
      <w:pPr>
        <w:suppressAutoHyphens/>
        <w:spacing w:after="0" w:line="240" w:lineRule="auto"/>
        <w:ind w:left="357"/>
        <w:jc w:val="both"/>
        <w:rPr>
          <w:rFonts w:ascii="Verdana" w:eastAsia="Times New Roman" w:hAnsi="Verdana" w:cs="Times New Roman"/>
          <w:sz w:val="18"/>
          <w:szCs w:val="18"/>
          <w:lang w:eastAsia="ar-SA"/>
        </w:rPr>
      </w:pPr>
      <w:r w:rsidRPr="00930500">
        <w:rPr>
          <w:rFonts w:ascii="Verdana" w:eastAsia="Times New Roman" w:hAnsi="Verdana" w:cs="Times New Roman"/>
          <w:sz w:val="18"/>
          <w:szCs w:val="18"/>
          <w:lang w:eastAsia="ar-SA"/>
        </w:rPr>
        <w:t xml:space="preserve">Powyższe informacje zostaną odnotowane w protokole postępowania przetargowego. </w:t>
      </w:r>
    </w:p>
    <w:p w14:paraId="2B4F8FE3" w14:textId="77777777" w:rsidR="00516099" w:rsidRPr="00516099" w:rsidRDefault="00516099" w:rsidP="007737A2">
      <w:pPr>
        <w:pStyle w:val="Default"/>
        <w:numPr>
          <w:ilvl w:val="0"/>
          <w:numId w:val="7"/>
        </w:numPr>
        <w:rPr>
          <w:rFonts w:ascii="Verdana" w:hAnsi="Verdana"/>
          <w:sz w:val="18"/>
          <w:szCs w:val="18"/>
        </w:rPr>
      </w:pPr>
      <w:r w:rsidRPr="00516099">
        <w:rPr>
          <w:rFonts w:ascii="Verdana" w:hAnsi="Verdana"/>
          <w:sz w:val="18"/>
          <w:szCs w:val="18"/>
        </w:rPr>
        <w:t xml:space="preserve">Niezwłocznie po otwarciu ofert zamawiający zamieszcza na stronie internetowej informacje dotyczące: </w:t>
      </w:r>
    </w:p>
    <w:p w14:paraId="264FC5FE" w14:textId="77777777" w:rsidR="00516099" w:rsidRPr="00516099" w:rsidRDefault="00516099" w:rsidP="00516099">
      <w:pPr>
        <w:pStyle w:val="Default"/>
        <w:ind w:left="360"/>
        <w:rPr>
          <w:rFonts w:ascii="Verdana" w:hAnsi="Verdana"/>
          <w:sz w:val="18"/>
          <w:szCs w:val="18"/>
        </w:rPr>
      </w:pPr>
      <w:r w:rsidRPr="00516099">
        <w:rPr>
          <w:rFonts w:ascii="Verdana" w:hAnsi="Verdana"/>
          <w:sz w:val="18"/>
          <w:szCs w:val="18"/>
        </w:rPr>
        <w:t xml:space="preserve">1) kwoty, jaką zamierza przeznaczyć na sfinansowanie zamówienia; </w:t>
      </w:r>
    </w:p>
    <w:p w14:paraId="5D6B6289" w14:textId="77777777" w:rsidR="00516099" w:rsidRPr="00516099" w:rsidRDefault="00516099" w:rsidP="00516099">
      <w:pPr>
        <w:pStyle w:val="Default"/>
        <w:ind w:left="360"/>
        <w:rPr>
          <w:rFonts w:ascii="Verdana" w:hAnsi="Verdana"/>
          <w:sz w:val="18"/>
          <w:szCs w:val="18"/>
        </w:rPr>
      </w:pPr>
      <w:r w:rsidRPr="00516099">
        <w:rPr>
          <w:rFonts w:ascii="Verdana" w:hAnsi="Verdana"/>
          <w:sz w:val="18"/>
          <w:szCs w:val="18"/>
        </w:rPr>
        <w:t xml:space="preserve">2) firm oraz adresów wykonawców, którzy złożyli oferty w terminie; </w:t>
      </w:r>
    </w:p>
    <w:p w14:paraId="7BB0039F" w14:textId="539DD4E4" w:rsidR="00516099" w:rsidRDefault="00516099" w:rsidP="00516099">
      <w:pPr>
        <w:pStyle w:val="Akapitzlist"/>
        <w:ind w:left="360"/>
        <w:rPr>
          <w:rFonts w:ascii="Verdana" w:hAnsi="Verdana"/>
          <w:sz w:val="18"/>
          <w:szCs w:val="18"/>
        </w:rPr>
      </w:pPr>
      <w:r w:rsidRPr="00516099">
        <w:rPr>
          <w:rFonts w:ascii="Verdana" w:hAnsi="Verdana"/>
          <w:sz w:val="18"/>
          <w:szCs w:val="18"/>
        </w:rPr>
        <w:t xml:space="preserve">3) ceny, terminu wykonania zamówienia, okresu gwarancji i warunków płatności zawartych </w:t>
      </w:r>
      <w:r w:rsidR="002A70A7">
        <w:rPr>
          <w:rFonts w:ascii="Verdana" w:hAnsi="Verdana"/>
          <w:sz w:val="18"/>
          <w:szCs w:val="18"/>
        </w:rPr>
        <w:br/>
      </w:r>
      <w:r w:rsidRPr="00516099">
        <w:rPr>
          <w:rFonts w:ascii="Verdana" w:hAnsi="Verdana"/>
          <w:sz w:val="18"/>
          <w:szCs w:val="18"/>
        </w:rPr>
        <w:t>w ofertach.</w:t>
      </w:r>
    </w:p>
    <w:p w14:paraId="2A87F382" w14:textId="77777777" w:rsidR="00860704" w:rsidRPr="00516099" w:rsidRDefault="00516099" w:rsidP="00516099">
      <w:pPr>
        <w:rPr>
          <w:rFonts w:ascii="Verdana" w:hAnsi="Verdana"/>
          <w:sz w:val="18"/>
          <w:szCs w:val="18"/>
        </w:rPr>
      </w:pPr>
      <w:r>
        <w:rPr>
          <w:rFonts w:ascii="Verdana" w:eastAsia="Times New Roman" w:hAnsi="Verdana" w:cs="Times New Roman"/>
          <w:sz w:val="18"/>
          <w:szCs w:val="18"/>
          <w:lang w:eastAsia="ar-SA"/>
        </w:rPr>
        <w:t xml:space="preserve">10. </w:t>
      </w:r>
      <w:r w:rsidR="00860704" w:rsidRPr="00516099">
        <w:rPr>
          <w:rFonts w:ascii="Verdana" w:eastAsia="Times New Roman" w:hAnsi="Verdana" w:cs="Times New Roman"/>
          <w:sz w:val="18"/>
          <w:szCs w:val="18"/>
          <w:lang w:eastAsia="ar-SA"/>
        </w:rPr>
        <w:t>Otwarcie ofert jest jawne.</w:t>
      </w:r>
    </w:p>
    <w:p w14:paraId="3C9588BC" w14:textId="77777777" w:rsidR="00A33457" w:rsidRPr="00A33457" w:rsidRDefault="00A33457" w:rsidP="00307323">
      <w:pPr>
        <w:pStyle w:val="Akapitzlist"/>
        <w:keepNext/>
        <w:numPr>
          <w:ilvl w:val="0"/>
          <w:numId w:val="16"/>
        </w:numPr>
        <w:spacing w:before="360" w:after="120"/>
        <w:ind w:right="-3"/>
        <w:rPr>
          <w:rFonts w:ascii="Verdana" w:hAnsi="Verdana"/>
          <w:b/>
          <w:caps/>
          <w:color w:val="000000" w:themeColor="text1"/>
          <w:sz w:val="20"/>
          <w:szCs w:val="20"/>
          <w:u w:val="single"/>
        </w:rPr>
      </w:pPr>
      <w:bookmarkStart w:id="13" w:name="a140"/>
      <w:bookmarkStart w:id="14" w:name="_Toc278275473"/>
      <w:bookmarkEnd w:id="13"/>
      <w:r w:rsidRPr="00A33457">
        <w:rPr>
          <w:rFonts w:ascii="Verdana" w:eastAsia="Times New Roman" w:hAnsi="Verdana" w:cs="Times New Roman"/>
          <w:b/>
          <w:color w:val="000000" w:themeColor="text1"/>
          <w:sz w:val="20"/>
          <w:szCs w:val="20"/>
          <w:u w:val="single"/>
          <w:lang w:eastAsia="ar-SA"/>
        </w:rPr>
        <w:t>Informacja o formalnościach, jakie powinny zostać dopełnione po wyborze oferty w celu zawarcia umowy w sprawie zamówienia publicznego</w:t>
      </w:r>
    </w:p>
    <w:p w14:paraId="4FAB6B37" w14:textId="77777777" w:rsidR="00A33457" w:rsidRPr="00A33457" w:rsidRDefault="00A33457" w:rsidP="00A33457">
      <w:pPr>
        <w:pStyle w:val="Akapitzlist"/>
        <w:keepNext/>
        <w:spacing w:before="360" w:after="120"/>
        <w:ind w:right="-284"/>
        <w:jc w:val="both"/>
        <w:rPr>
          <w:rFonts w:ascii="Verdana" w:hAnsi="Verdana"/>
          <w:b/>
          <w:caps/>
          <w:color w:val="000000" w:themeColor="text1"/>
          <w:sz w:val="20"/>
          <w:szCs w:val="20"/>
          <w:u w:val="single"/>
        </w:rPr>
      </w:pPr>
    </w:p>
    <w:p w14:paraId="7E3CEB6D" w14:textId="77777777" w:rsidR="00A33457" w:rsidRDefault="00A33457" w:rsidP="007737A2">
      <w:pPr>
        <w:pStyle w:val="Akapitzlist"/>
        <w:keepNext/>
        <w:numPr>
          <w:ilvl w:val="1"/>
          <w:numId w:val="20"/>
        </w:numPr>
        <w:tabs>
          <w:tab w:val="num" w:pos="709"/>
        </w:tabs>
        <w:spacing w:after="0" w:line="240" w:lineRule="auto"/>
        <w:ind w:left="709" w:right="-3" w:hanging="425"/>
        <w:rPr>
          <w:rFonts w:ascii="Verdana" w:hAnsi="Verdana"/>
          <w:snapToGrid w:val="0"/>
          <w:sz w:val="18"/>
        </w:rPr>
      </w:pPr>
      <w:r w:rsidRPr="00A33457">
        <w:rPr>
          <w:rFonts w:ascii="Verdana" w:hAnsi="Verdana"/>
          <w:snapToGrid w:val="0"/>
          <w:sz w:val="18"/>
        </w:rPr>
        <w:t>Po upływie terminu na wniesienie odwołania Zamawiający poinformuje Wykonawcę, którego oferta zostanie uznana za najkorzystniejszą o miejscu i terminie podpisania umowy.</w:t>
      </w:r>
    </w:p>
    <w:p w14:paraId="0220BB9F" w14:textId="77777777" w:rsidR="00516099" w:rsidRPr="00516099" w:rsidRDefault="00516099" w:rsidP="007737A2">
      <w:pPr>
        <w:pStyle w:val="Akapitzlist"/>
        <w:keepNext/>
        <w:numPr>
          <w:ilvl w:val="1"/>
          <w:numId w:val="20"/>
        </w:numPr>
        <w:tabs>
          <w:tab w:val="num" w:pos="709"/>
        </w:tabs>
        <w:spacing w:after="0" w:line="240" w:lineRule="auto"/>
        <w:ind w:left="709" w:right="-3" w:hanging="425"/>
        <w:rPr>
          <w:rFonts w:ascii="Verdana" w:hAnsi="Verdana"/>
          <w:snapToGrid w:val="0"/>
          <w:sz w:val="18"/>
          <w:szCs w:val="18"/>
        </w:rPr>
      </w:pPr>
      <w:r w:rsidRPr="00516099">
        <w:rPr>
          <w:rFonts w:ascii="Verdana" w:hAnsi="Verdana"/>
          <w:sz w:val="18"/>
          <w:szCs w:val="18"/>
        </w:rPr>
        <w:t>Zamawiający zawiera umowę w sprawie zamówienia publicznego, z zastrzeżeniem art. 183, w terminie: nie krótszym niż 5 dni od dnia przesłania zawiadomienia o wyborze najkorzystniejszej oferty, jeżeli zawiadomienie to zostało przesłane przy użyciu środków komunikacji elektronicznej, albo 10 dni – jeże</w:t>
      </w:r>
      <w:r>
        <w:rPr>
          <w:rFonts w:ascii="Verdana" w:hAnsi="Verdana"/>
          <w:sz w:val="18"/>
          <w:szCs w:val="18"/>
        </w:rPr>
        <w:t>li zostało przesłane w inny spo</w:t>
      </w:r>
      <w:r w:rsidRPr="00516099">
        <w:rPr>
          <w:rFonts w:ascii="Verdana" w:hAnsi="Verdana"/>
          <w:sz w:val="18"/>
          <w:szCs w:val="18"/>
        </w:rPr>
        <w:t xml:space="preserve">sób – w </w:t>
      </w:r>
      <w:r w:rsidRPr="00516099">
        <w:rPr>
          <w:rFonts w:ascii="Verdana" w:hAnsi="Verdana"/>
          <w:sz w:val="18"/>
          <w:szCs w:val="18"/>
        </w:rPr>
        <w:lastRenderedPageBreak/>
        <w:t xml:space="preserve">przypadku zamówień, których wartość jest mniejsza niż kwoty określone </w:t>
      </w:r>
      <w:r>
        <w:rPr>
          <w:rFonts w:ascii="Verdana" w:hAnsi="Verdana"/>
          <w:sz w:val="18"/>
          <w:szCs w:val="18"/>
        </w:rPr>
        <w:t>w przepisach wydanych na podsta</w:t>
      </w:r>
      <w:r w:rsidRPr="00516099">
        <w:rPr>
          <w:rFonts w:ascii="Verdana" w:hAnsi="Verdana"/>
          <w:sz w:val="18"/>
          <w:szCs w:val="18"/>
        </w:rPr>
        <w:t>wie art. 11 ust. 8.</w:t>
      </w:r>
    </w:p>
    <w:p w14:paraId="3CCA8287" w14:textId="77777777" w:rsidR="00A33457" w:rsidRDefault="00A33457" w:rsidP="007737A2">
      <w:pPr>
        <w:numPr>
          <w:ilvl w:val="1"/>
          <w:numId w:val="20"/>
        </w:numPr>
        <w:tabs>
          <w:tab w:val="num" w:pos="720"/>
          <w:tab w:val="num" w:pos="1000"/>
        </w:tabs>
        <w:spacing w:after="0" w:line="240" w:lineRule="auto"/>
        <w:ind w:left="720" w:right="-3" w:hanging="436"/>
        <w:jc w:val="both"/>
        <w:rPr>
          <w:rFonts w:ascii="Verdana" w:hAnsi="Verdana"/>
          <w:snapToGrid w:val="0"/>
          <w:sz w:val="18"/>
        </w:rPr>
      </w:pPr>
      <w:r>
        <w:rPr>
          <w:rFonts w:ascii="Verdana" w:hAnsi="Verdana"/>
          <w:bCs/>
          <w:sz w:val="18"/>
        </w:rPr>
        <w:t>Zamawiający może zawrzeć umowę w sprawie zamówienia publicznego przed upływem terminu, o którym mowa powyżej, jeżeli w postępowaniu została złożona tylko jedna oferta.</w:t>
      </w:r>
    </w:p>
    <w:p w14:paraId="3FFE3EA0" w14:textId="77777777" w:rsidR="00A33457" w:rsidRPr="00A33457" w:rsidRDefault="00A33457" w:rsidP="00A33457">
      <w:pPr>
        <w:keepNext/>
        <w:tabs>
          <w:tab w:val="left" w:pos="709"/>
          <w:tab w:val="left" w:pos="2982"/>
        </w:tabs>
        <w:suppressAutoHyphens/>
        <w:spacing w:before="360" w:after="60" w:line="240" w:lineRule="auto"/>
        <w:ind w:left="284"/>
        <w:jc w:val="both"/>
        <w:outlineLvl w:val="0"/>
        <w:rPr>
          <w:rFonts w:ascii="Verdana" w:eastAsia="Times New Roman" w:hAnsi="Verdana" w:cs="Times New Roman"/>
          <w:b/>
          <w:kern w:val="1"/>
          <w:sz w:val="18"/>
          <w:szCs w:val="18"/>
          <w:lang w:eastAsia="ar-SA"/>
        </w:rPr>
      </w:pPr>
    </w:p>
    <w:p w14:paraId="17B558D8" w14:textId="77777777" w:rsidR="00860704" w:rsidRDefault="00860704" w:rsidP="00307323">
      <w:pPr>
        <w:pStyle w:val="Akapitzlist"/>
        <w:keepNext/>
        <w:numPr>
          <w:ilvl w:val="0"/>
          <w:numId w:val="16"/>
        </w:numPr>
        <w:tabs>
          <w:tab w:val="left" w:pos="709"/>
          <w:tab w:val="left" w:pos="2982"/>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r w:rsidRPr="00A33457">
        <w:rPr>
          <w:rFonts w:ascii="Verdana" w:eastAsia="Times New Roman" w:hAnsi="Verdana" w:cs="Times New Roman"/>
          <w:b/>
          <w:kern w:val="1"/>
          <w:sz w:val="20"/>
          <w:szCs w:val="20"/>
          <w:u w:val="single"/>
          <w:lang w:eastAsia="ar-SA"/>
        </w:rPr>
        <w:t>Zmiany do umowy</w:t>
      </w:r>
      <w:bookmarkEnd w:id="14"/>
    </w:p>
    <w:p w14:paraId="231E0C58" w14:textId="77777777" w:rsidR="00546015" w:rsidRPr="00A33457" w:rsidRDefault="00546015" w:rsidP="00546015">
      <w:pPr>
        <w:pStyle w:val="Akapitzlist"/>
        <w:keepNext/>
        <w:tabs>
          <w:tab w:val="left" w:pos="709"/>
          <w:tab w:val="left" w:pos="2982"/>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p>
    <w:p w14:paraId="52CC5672" w14:textId="77777777" w:rsidR="00860704" w:rsidRPr="00CB24C0" w:rsidRDefault="00860704" w:rsidP="0011723A">
      <w:pPr>
        <w:keepNext/>
        <w:numPr>
          <w:ilvl w:val="0"/>
          <w:numId w:val="10"/>
        </w:numPr>
        <w:tabs>
          <w:tab w:val="left" w:pos="567"/>
          <w:tab w:val="left" w:pos="10206"/>
        </w:tabs>
        <w:suppressAutoHyphens/>
        <w:spacing w:after="0" w:line="300" w:lineRule="auto"/>
        <w:ind w:left="357" w:hanging="357"/>
        <w:jc w:val="both"/>
        <w:rPr>
          <w:rFonts w:ascii="Verdana" w:eastAsia="Times New Roman" w:hAnsi="Verdana" w:cs="Times New Roman"/>
          <w:sz w:val="18"/>
          <w:szCs w:val="18"/>
          <w:lang w:eastAsia="ar-SA"/>
        </w:rPr>
      </w:pPr>
      <w:r w:rsidRPr="00CB24C0">
        <w:rPr>
          <w:rFonts w:ascii="Verdana" w:eastAsia="Times New Roman" w:hAnsi="Verdana" w:cs="Times New Roman"/>
          <w:sz w:val="18"/>
          <w:szCs w:val="18"/>
          <w:lang w:eastAsia="ar-SA"/>
        </w:rPr>
        <w:t xml:space="preserve">Żadna zmiana umowy nie może nastąpić bez akceptacji Zamawiającego i nie może naruszać Prawa zamówień publicznych. </w:t>
      </w:r>
    </w:p>
    <w:p w14:paraId="56ACBAE7" w14:textId="14B218BD" w:rsidR="00BD1E70" w:rsidRPr="00BD1E70" w:rsidRDefault="00860704" w:rsidP="0011723A">
      <w:pPr>
        <w:keepNext/>
        <w:numPr>
          <w:ilvl w:val="0"/>
          <w:numId w:val="10"/>
        </w:numPr>
        <w:tabs>
          <w:tab w:val="left" w:pos="567"/>
          <w:tab w:val="left" w:pos="10206"/>
        </w:tabs>
        <w:suppressAutoHyphens/>
        <w:spacing w:after="0" w:line="300" w:lineRule="auto"/>
        <w:ind w:left="357" w:hanging="357"/>
        <w:jc w:val="both"/>
        <w:rPr>
          <w:rFonts w:ascii="Verdana" w:eastAsia="Times New Roman" w:hAnsi="Verdana" w:cs="Times New Roman"/>
          <w:sz w:val="18"/>
          <w:szCs w:val="18"/>
          <w:lang w:eastAsia="ar-SA"/>
        </w:rPr>
      </w:pPr>
      <w:r w:rsidRPr="00CB24C0">
        <w:rPr>
          <w:rFonts w:ascii="Verdana" w:eastAsia="Times New Roman" w:hAnsi="Verdana" w:cs="Times New Roman"/>
          <w:sz w:val="18"/>
          <w:szCs w:val="18"/>
          <w:lang w:eastAsia="ar-SA"/>
        </w:rPr>
        <w:t>Zmiana, dookreślenie lub uzupełnienie postanowień umowy (lub pozostałych dokumentów zawierających treść Zamówienia) może nastąpić wyłącznie w granicach unormowania art. 144 ust. 1 ustawy z dnia 29 stycznia 2004 r. Prawo zamówień publicznych;</w:t>
      </w:r>
    </w:p>
    <w:p w14:paraId="3B8B106D" w14:textId="53B41956" w:rsidR="00BD1E70" w:rsidRPr="00BD1E70" w:rsidRDefault="00BD1E70" w:rsidP="0011723A">
      <w:pPr>
        <w:numPr>
          <w:ilvl w:val="0"/>
          <w:numId w:val="10"/>
        </w:numPr>
        <w:spacing w:after="60"/>
        <w:ind w:left="357" w:hanging="357"/>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 xml:space="preserve">Zmiany istotne w zawartej umowie mogą być dokonane </w:t>
      </w:r>
      <w:r w:rsidR="0011723A">
        <w:rPr>
          <w:rFonts w:eastAsia="Times New Roman"/>
        </w:rPr>
        <w:t>o ile nie są objęte limitem wynikającym z klauzuli automatycznego pokrycia</w:t>
      </w:r>
      <w:r w:rsidR="0011723A" w:rsidRPr="00BD1E70">
        <w:rPr>
          <w:rFonts w:ascii="Verdana" w:eastAsia="Times New Roman" w:hAnsi="Verdana" w:cs="Times New Roman"/>
          <w:sz w:val="18"/>
          <w:szCs w:val="18"/>
          <w:lang w:eastAsia="ar-SA"/>
        </w:rPr>
        <w:t xml:space="preserve"> </w:t>
      </w:r>
      <w:r w:rsidRPr="00BD1E70">
        <w:rPr>
          <w:rFonts w:ascii="Verdana" w:eastAsia="Times New Roman" w:hAnsi="Verdana" w:cs="Times New Roman"/>
          <w:sz w:val="18"/>
          <w:szCs w:val="18"/>
          <w:lang w:eastAsia="ar-SA"/>
        </w:rPr>
        <w:t>w następującym zakresie i przy spełnieniu następujących warunków dokonania tych zmian, w całym okresie ubezpieczenia:</w:t>
      </w:r>
    </w:p>
    <w:p w14:paraId="6101FDA3" w14:textId="7D15B597" w:rsidR="00BD1E70" w:rsidRPr="0052441F" w:rsidRDefault="00BD1E70" w:rsidP="007737A2">
      <w:pPr>
        <w:numPr>
          <w:ilvl w:val="0"/>
          <w:numId w:val="26"/>
        </w:numPr>
        <w:spacing w:after="60"/>
        <w:ind w:left="709" w:hanging="425"/>
        <w:rPr>
          <w:rFonts w:ascii="Verdana" w:eastAsia="Times New Roman" w:hAnsi="Verdana" w:cs="Times New Roman"/>
          <w:sz w:val="18"/>
          <w:szCs w:val="18"/>
          <w:lang w:eastAsia="ar-SA"/>
        </w:rPr>
      </w:pPr>
      <w:r w:rsidRPr="0052441F">
        <w:rPr>
          <w:rFonts w:ascii="Verdana" w:eastAsia="Times New Roman" w:hAnsi="Verdana" w:cs="Times New Roman"/>
          <w:sz w:val="18"/>
          <w:szCs w:val="18"/>
          <w:lang w:eastAsia="ar-SA"/>
        </w:rPr>
        <w:t>doubezpieczenie, uzupełnienie lub podwyższenie al</w:t>
      </w:r>
      <w:r w:rsidR="00D65040" w:rsidRPr="0052441F">
        <w:rPr>
          <w:rFonts w:ascii="Verdana" w:eastAsia="Times New Roman" w:hAnsi="Verdana" w:cs="Times New Roman"/>
          <w:sz w:val="18"/>
          <w:szCs w:val="18"/>
          <w:lang w:eastAsia="ar-SA"/>
        </w:rPr>
        <w:t xml:space="preserve">bo </w:t>
      </w:r>
      <w:r w:rsidRPr="0052441F">
        <w:rPr>
          <w:rFonts w:ascii="Verdana" w:eastAsia="Times New Roman" w:hAnsi="Verdana" w:cs="Times New Roman"/>
          <w:sz w:val="18"/>
          <w:szCs w:val="18"/>
          <w:lang w:eastAsia="ar-SA"/>
        </w:rPr>
        <w:t>sum gwarancyjnych  lub limitów odpowiedzialności w okresie ubezpieczenia po ich częściowej lub całkowitej konsumpcji, zgodnie z treścią OPZ,</w:t>
      </w:r>
    </w:p>
    <w:p w14:paraId="6BD2F410" w14:textId="62E93C86" w:rsidR="00D65040" w:rsidRPr="0052441F" w:rsidRDefault="00D65040" w:rsidP="00D65040">
      <w:pPr>
        <w:numPr>
          <w:ilvl w:val="0"/>
          <w:numId w:val="26"/>
        </w:numPr>
        <w:spacing w:after="60"/>
        <w:ind w:left="709" w:hanging="425"/>
        <w:rPr>
          <w:rFonts w:ascii="Verdana" w:eastAsia="Times New Roman" w:hAnsi="Verdana" w:cs="Times New Roman"/>
          <w:sz w:val="18"/>
          <w:szCs w:val="18"/>
          <w:lang w:eastAsia="ar-SA"/>
        </w:rPr>
      </w:pPr>
      <w:r w:rsidRPr="0052441F">
        <w:rPr>
          <w:rFonts w:ascii="Verdana" w:eastAsia="Times New Roman" w:hAnsi="Verdana" w:cs="Times New Roman"/>
          <w:sz w:val="18"/>
          <w:szCs w:val="18"/>
          <w:lang w:eastAsia="ar-SA"/>
        </w:rPr>
        <w:t>doubezpieczenie, uzupełnienie lub podwyższenie albo obniżenie sumy ubezpieczenia w okresie ubezpieczenia zgodnie z treścią OPZ,</w:t>
      </w:r>
    </w:p>
    <w:p w14:paraId="246C4077" w14:textId="1CB62740" w:rsidR="00BD1E70" w:rsidRPr="00BD1E70" w:rsidRDefault="00BD1E70" w:rsidP="007737A2">
      <w:pPr>
        <w:numPr>
          <w:ilvl w:val="0"/>
          <w:numId w:val="26"/>
        </w:numPr>
        <w:spacing w:after="60"/>
        <w:ind w:left="709" w:hanging="425"/>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odtworzenie, uzupełnienie limitów sum ubezpieczenia</w:t>
      </w:r>
      <w:r>
        <w:rPr>
          <w:rFonts w:ascii="Verdana" w:eastAsia="Times New Roman" w:hAnsi="Verdana" w:cs="Times New Roman"/>
          <w:sz w:val="18"/>
          <w:szCs w:val="18"/>
          <w:lang w:eastAsia="ar-SA"/>
        </w:rPr>
        <w:t>/sum gwarancyjnych</w:t>
      </w:r>
      <w:r w:rsidR="002A70A7">
        <w:rPr>
          <w:rFonts w:ascii="Verdana" w:eastAsia="Times New Roman" w:hAnsi="Verdana" w:cs="Times New Roman"/>
          <w:sz w:val="18"/>
          <w:szCs w:val="18"/>
          <w:lang w:eastAsia="ar-SA"/>
        </w:rPr>
        <w:t xml:space="preserve"> </w:t>
      </w:r>
      <w:r w:rsidRPr="00BD1E70">
        <w:rPr>
          <w:rFonts w:ascii="Verdana" w:eastAsia="Times New Roman" w:hAnsi="Verdana" w:cs="Times New Roman"/>
          <w:sz w:val="18"/>
          <w:szCs w:val="18"/>
          <w:lang w:eastAsia="ar-SA"/>
        </w:rPr>
        <w:t>podlegających konsumpcji, po ich wyczerpaniu zgodnie ze stawkami określonymi w ofercie Wykonawcy odpowiednio do wartości i okresu ubezpieczenia,</w:t>
      </w:r>
    </w:p>
    <w:p w14:paraId="2E37989D" w14:textId="3792BBCA" w:rsidR="0011723A" w:rsidRPr="0011723A" w:rsidRDefault="00BD1E70" w:rsidP="0011723A">
      <w:pPr>
        <w:numPr>
          <w:ilvl w:val="0"/>
          <w:numId w:val="26"/>
        </w:numPr>
        <w:spacing w:after="60"/>
        <w:ind w:left="709" w:hanging="425"/>
        <w:jc w:val="both"/>
        <w:rPr>
          <w:rFonts w:ascii="Verdana" w:eastAsia="Times New Roman" w:hAnsi="Verdana" w:cs="Times New Roman"/>
          <w:sz w:val="18"/>
          <w:szCs w:val="18"/>
          <w:lang w:eastAsia="ar-SA"/>
        </w:rPr>
      </w:pPr>
      <w:r w:rsidRPr="0011723A">
        <w:rPr>
          <w:rFonts w:ascii="Verdana" w:eastAsia="Times New Roman" w:hAnsi="Verdana" w:cs="Times New Roman"/>
          <w:sz w:val="18"/>
          <w:szCs w:val="18"/>
          <w:lang w:eastAsia="ar-SA"/>
        </w:rPr>
        <w:t xml:space="preserve">zmiana warunków umowy – w tym wysokości stawek/składek lub zakresu ubezpieczenia </w:t>
      </w:r>
      <w:r w:rsidRPr="0011723A">
        <w:rPr>
          <w:rFonts w:ascii="Verdana" w:eastAsia="Times New Roman" w:hAnsi="Verdana" w:cs="Times New Roman"/>
          <w:sz w:val="18"/>
          <w:szCs w:val="18"/>
          <w:lang w:eastAsia="ar-SA"/>
        </w:rPr>
        <w:br/>
        <w:t>(w tym w szczególności zmiana katalogu wyłączeń odpowiedzialności ubezpieczyciela czy zmiana wysokości lub rodzaju franszyz) w sytuacji ujawnienia się okoliczności, o których mowa w art. 816 Kodeksu cywilnego; wzrost wysokości wynagrodzenia po zmianie nie może przekraczać połowy stawki/składki obowiązującej dla danego przedmiotu ubezpieczenia,</w:t>
      </w:r>
      <w:r w:rsidR="0011723A" w:rsidRPr="0011723A">
        <w:rPr>
          <w:rFonts w:ascii="Verdana" w:eastAsia="Times New Roman" w:hAnsi="Verdana" w:cs="Times New Roman"/>
          <w:sz w:val="18"/>
          <w:szCs w:val="18"/>
          <w:lang w:eastAsia="ar-SA"/>
        </w:rPr>
        <w:t xml:space="preserve"> o których mowa w art. 816 Kodeksu cywilnego, tak w zakresie zwiększenia, jak i zmniejszenia wysokości składki</w:t>
      </w:r>
    </w:p>
    <w:p w14:paraId="44EF33EC"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zmiana zakresu terytorialnego ubezpieczenia w sytuacji, w której mienie Zamawiającego znajdzie się poza terytorium RP i zajdzie potrzeba objęcia go ochroną,</w:t>
      </w:r>
    </w:p>
    <w:p w14:paraId="27A7B848"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 xml:space="preserve">rozliczenie i aktualizacja składek, w związku ze zmianami opisanymi w pkt 1-4, </w:t>
      </w:r>
    </w:p>
    <w:p w14:paraId="685569EF"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rozszerzenie zakresu ochrony oraz rozliczenie i aktualizacja lub zmiana składek ubezpieczeniowych – w przypadku zidentyfikowania przez Zamawiającego potrzeby objęcia ochroną ubezpieczeniową dodatkowych zakresów ochrony, względnie usunięcia części wyłączeń z ubezpieczenia stanowiącego przedmiot zamówienia w postępowaniu, wprowadzenie zmian w treści klauzul dodatkowych lub rozszerzeń do ubezpieczenia objętego umową, a także podjęcia działań, zobowiązań, powodujących konieczność zmiany zakresu ochrony,</w:t>
      </w:r>
    </w:p>
    <w:p w14:paraId="2FCDF67A"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 xml:space="preserve">ograniczenie zakresu ubezpieczenia oraz rozliczenie i aktualizacja lub zmiana składek ubezpieczeniowych - w przypadku rezygnacji przez Zamawiającego z objęcia ochroną ubezpieczeniową określonych zakresów ochrony, względnie wprowadzenia dodatkowych modyfikacji istniejących wyłączeń do ubezpieczeń stanowiących przedmiot umowy, </w:t>
      </w:r>
    </w:p>
    <w:p w14:paraId="0B757B71"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zmiana terminów aktualizacji wykazu lub wartości przedmiotu ubezpieczenia, lub terminów aktualizacji sum ubezpieczenia, z przyczyn leżących po stronie Zamawiającego, w tym w szczególności niezakończenia rozliczeń rachunkowo-księgowych,</w:t>
      </w:r>
    </w:p>
    <w:p w14:paraId="350D5EB7"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 xml:space="preserve">zmiana terminów płatności oraz liczby rat składek ubezpieczeniowych, w przypadku braku środków na zapłatę składek przez Zamawiającego w terminie przewidzianym w umowie </w:t>
      </w:r>
      <w:r w:rsidRPr="00BD1E70">
        <w:rPr>
          <w:rFonts w:ascii="Verdana" w:eastAsia="Times New Roman" w:hAnsi="Verdana" w:cs="Times New Roman"/>
          <w:sz w:val="18"/>
          <w:szCs w:val="18"/>
          <w:lang w:eastAsia="ar-SA"/>
        </w:rPr>
        <w:br/>
      </w:r>
      <w:r w:rsidRPr="00BD1E70">
        <w:rPr>
          <w:rFonts w:ascii="Verdana" w:eastAsia="Times New Roman" w:hAnsi="Verdana" w:cs="Times New Roman"/>
          <w:sz w:val="18"/>
          <w:szCs w:val="18"/>
          <w:lang w:eastAsia="ar-SA"/>
        </w:rPr>
        <w:lastRenderedPageBreak/>
        <w:t>lub w innych przypadkach, np. nieprzygotowanie przez Wykonawcę dokumentów w terminie umożliwiającym zapłatę składek w terminie wskazanym w umowie, jak również w sytuacji braku porozumienia co do wysokości należnej składki,</w:t>
      </w:r>
    </w:p>
    <w:p w14:paraId="5CF762F4"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zmiana katalogu definicji, w tym ich treści, w przypadku zidentyfikowania przez Zamawiającego potrzeby dokonania takiej zmiany,</w:t>
      </w:r>
    </w:p>
    <w:p w14:paraId="199C07A1"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 xml:space="preserve">zmiana katalogu klauzul dodatkowych, a także ich treści w przypadku zidentyfikowania przez Zamawiającego potrzeby dokonania takiej zmiany, </w:t>
      </w:r>
    </w:p>
    <w:p w14:paraId="11DD6EED"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zmiana dotycząca ustalonych świadczeń ubezpieczeniowych, w tym franszyz/udziałów własnych w przypadku zidentyfikowania przez Zamawiającego potrzeby dokonania takiej zmiany,</w:t>
      </w:r>
    </w:p>
    <w:p w14:paraId="76F53FDA" w14:textId="7FD849A9"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 xml:space="preserve">zmiana uregulowań w zakresie roszczeń regresowych przysługujących Wykonawcy </w:t>
      </w:r>
      <w:r w:rsidR="002A70A7">
        <w:rPr>
          <w:rFonts w:ascii="Verdana" w:eastAsia="Times New Roman" w:hAnsi="Verdana" w:cs="Times New Roman"/>
          <w:sz w:val="18"/>
          <w:szCs w:val="18"/>
          <w:lang w:eastAsia="ar-SA"/>
        </w:rPr>
        <w:br/>
      </w:r>
      <w:r w:rsidRPr="00BD1E70">
        <w:rPr>
          <w:rFonts w:ascii="Verdana" w:eastAsia="Times New Roman" w:hAnsi="Verdana" w:cs="Times New Roman"/>
          <w:sz w:val="18"/>
          <w:szCs w:val="18"/>
          <w:lang w:eastAsia="ar-SA"/>
        </w:rPr>
        <w:t>w przypadku zidentyfikowania przez którąkolwiek ze Stron potrzeby dokonania takiej zmiany, w szczególności w sytuacji, w której Zamawiający posiadał będzie podmioty powiązane,</w:t>
      </w:r>
    </w:p>
    <w:p w14:paraId="399F9285"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zmiana w zakresie części zamówienia powierzonych do realizacji podwykonawcy, o ile zmiana ta nie wpłynie na pogorszenie warunków ochrony lub realizacji umowy, w sytuacji zaistnienia takiej potrzeby po stronie Wykonawcy w celu prawidłowej realizacji umowy,</w:t>
      </w:r>
    </w:p>
    <w:p w14:paraId="39C4C9C4" w14:textId="0817A7A9" w:rsidR="00BD1E70" w:rsidRPr="0052441F"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zmiany obowiązujących przepisów o VAT odnoszących się do usług będących przedmiotem umowy; jeśli zmiana przepisów o VAT będzie powodować zwiększenie lub zmniejszenie wartości umowy, Zamawiający dopuszcza możliwość odpowiedniej zmiany wynagrodzenia,</w:t>
      </w:r>
      <w:r w:rsidR="00652E6F" w:rsidRPr="00652E6F">
        <w:t xml:space="preserve"> </w:t>
      </w:r>
      <w:r w:rsidR="00652E6F" w:rsidRPr="0052441F">
        <w:t>których termin płatności przypadnie po tej zmianie</w:t>
      </w:r>
    </w:p>
    <w:p w14:paraId="42ACAE5E" w14:textId="3F69103A" w:rsidR="00706B0C" w:rsidRPr="00706B0C"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 xml:space="preserve">zmiany dotyczące liczby i rodzaju ubezpieczonych/ubezpieczających objętych umową </w:t>
      </w:r>
      <w:r w:rsidRPr="00BD1E70">
        <w:rPr>
          <w:rFonts w:ascii="Verdana" w:eastAsia="Times New Roman" w:hAnsi="Verdana" w:cs="Times New Roman"/>
          <w:sz w:val="18"/>
          <w:szCs w:val="18"/>
          <w:lang w:eastAsia="ar-SA"/>
        </w:rPr>
        <w:br/>
        <w:t xml:space="preserve">i ich formy prawnej w przypadku powstania nowych jednostek, przekształcenia, wyodrębnienia, połączenia, likwidacji lub zbycia przedsiębiorstwa przez ubezpieczonego, </w:t>
      </w:r>
      <w:r w:rsidR="002A70A7">
        <w:rPr>
          <w:rFonts w:ascii="Verdana" w:eastAsia="Times New Roman" w:hAnsi="Verdana" w:cs="Times New Roman"/>
          <w:sz w:val="18"/>
          <w:szCs w:val="18"/>
          <w:lang w:eastAsia="ar-SA"/>
        </w:rPr>
        <w:br/>
      </w:r>
      <w:r w:rsidRPr="00BD1E70">
        <w:rPr>
          <w:rFonts w:ascii="Verdana" w:eastAsia="Times New Roman" w:hAnsi="Verdana" w:cs="Times New Roman"/>
          <w:sz w:val="18"/>
          <w:szCs w:val="18"/>
          <w:lang w:eastAsia="ar-SA"/>
        </w:rPr>
        <w:t xml:space="preserve">m. in. w związku z zastosowaniem klauzuli połączenia, podziału i przekształcenia, a także </w:t>
      </w:r>
      <w:r w:rsidR="002A70A7">
        <w:rPr>
          <w:rFonts w:ascii="Verdana" w:eastAsia="Times New Roman" w:hAnsi="Verdana" w:cs="Times New Roman"/>
          <w:sz w:val="18"/>
          <w:szCs w:val="18"/>
          <w:lang w:eastAsia="ar-SA"/>
        </w:rPr>
        <w:br/>
      </w:r>
      <w:r w:rsidRPr="00BD1E70">
        <w:rPr>
          <w:rFonts w:ascii="Verdana" w:eastAsia="Times New Roman" w:hAnsi="Verdana" w:cs="Times New Roman"/>
          <w:sz w:val="18"/>
          <w:szCs w:val="18"/>
          <w:lang w:eastAsia="ar-SA"/>
        </w:rPr>
        <w:t xml:space="preserve">w przypadku zawierania przez Zamawiającego umów leasingu, najmu, dzierżawy lub innych o podobnym charakterze, dokonania zastawu lub przewłaszczenia, jeżeli z treści tych umów wynika, że istnieje obowiązek ubezpieczenia przez Zamawiającego danego zakresu ochrony, </w:t>
      </w:r>
    </w:p>
    <w:p w14:paraId="558EC286"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zmiana zakresu ubezpieczenia w przypadku zmiany rodzaju działalności prowadzonej przez Zamawiającego,</w:t>
      </w:r>
    </w:p>
    <w:p w14:paraId="60C97FAB"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zmiana zasad ubezpieczenia przedmiotu ubezpieczenia (w tym wartości, według której  zgłaszane jest do ubezpieczenia mienie obejmowane ochroną) w przypadku zidentyfikowania przez Zamawiającego takiej potrzeby,</w:t>
      </w:r>
    </w:p>
    <w:p w14:paraId="2D33C007"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 xml:space="preserve">zmiana warunków umowy na korzystniejsze dla Zamawiającego, wynikające z względnie obowiązujących przepisów prawa, które weszły w życie po dacie zawarcia tej umowy, </w:t>
      </w:r>
    </w:p>
    <w:p w14:paraId="355A9E84"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zmiana warunków ubezpieczenia na korzystniejsze dla Zamawiającego, w przypadku zmian warunków obowiązujących u Wykonawcy, które weszły w życie po dacie zawarcia umowy,</w:t>
      </w:r>
    </w:p>
    <w:p w14:paraId="707FFCDA"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zmiany postanowień, warunków umowy, których konieczność lub potrzeba wprowadzenia wynika z zastosowania powszechnie obowiązujących przepisów prawa, w szczególności tych, które weszły w życie po dacie zawarcia tej umowy, w zakresie wynikającym z tych przepisów;</w:t>
      </w:r>
    </w:p>
    <w:p w14:paraId="79141B4C"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zmiany w zakresie zasad współpracy Stron przy realizacji umowy, w szczególności zmiany sposobu likwidacji szkód, jeśli nie wpłynie to na ograniczenie uprawnień Zamawiającego oraz zmiany treści dokumentów przedstawianych wzajemnie przez Strony w trakcie realizacji umowy lub sposobu informowania o realizacji umowy - w sytuacji zmian organizacyjnych po stronie Wykonawcy bądź Zamawiającego lub w razie konieczności usprawnienia procedury likwidacji szkód,</w:t>
      </w:r>
    </w:p>
    <w:p w14:paraId="1368263A" w14:textId="77777777" w:rsidR="00BD1E70" w:rsidRPr="00BD1E70" w:rsidRDefault="00BD1E70" w:rsidP="0011723A">
      <w:pPr>
        <w:numPr>
          <w:ilvl w:val="0"/>
          <w:numId w:val="26"/>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zmiana zasad płatności oraz terminów płatności rat składek ubezpieczeniowych wynikających z wszelkich zmian wprowadzanych do umowy o ile nie spowodują konieczności zapłaty odsetek lub podwyższenia wynagrodzenia.</w:t>
      </w:r>
    </w:p>
    <w:p w14:paraId="1D8F3D0A" w14:textId="77777777" w:rsidR="00BD1E70" w:rsidRPr="00BD1E70" w:rsidRDefault="00BD1E70" w:rsidP="007737A2">
      <w:pPr>
        <w:numPr>
          <w:ilvl w:val="0"/>
          <w:numId w:val="10"/>
        </w:numPr>
        <w:spacing w:after="60"/>
        <w:jc w:val="both"/>
        <w:rPr>
          <w:rFonts w:ascii="Verdana" w:eastAsia="Times New Roman" w:hAnsi="Verdana" w:cs="Times New Roman"/>
          <w:sz w:val="18"/>
          <w:szCs w:val="18"/>
          <w:lang w:eastAsia="ar-SA"/>
        </w:rPr>
      </w:pPr>
      <w:r w:rsidRPr="00BD1E70">
        <w:rPr>
          <w:rFonts w:ascii="Verdana" w:eastAsia="Times New Roman" w:hAnsi="Verdana" w:cs="Times New Roman"/>
          <w:sz w:val="18"/>
          <w:szCs w:val="18"/>
          <w:lang w:eastAsia="ar-SA"/>
        </w:rPr>
        <w:t xml:space="preserve">Nie stanowi zmian umowy w rozumieniu art. 144 ustawy </w:t>
      </w:r>
      <w:proofErr w:type="spellStart"/>
      <w:r w:rsidRPr="00BD1E70">
        <w:rPr>
          <w:rFonts w:ascii="Verdana" w:eastAsia="Times New Roman" w:hAnsi="Verdana" w:cs="Times New Roman"/>
          <w:sz w:val="18"/>
          <w:szCs w:val="18"/>
          <w:lang w:eastAsia="ar-SA"/>
        </w:rPr>
        <w:t>Pzp</w:t>
      </w:r>
      <w:proofErr w:type="spellEnd"/>
      <w:r w:rsidRPr="00BD1E70">
        <w:rPr>
          <w:rFonts w:ascii="Verdana" w:eastAsia="Times New Roman" w:hAnsi="Verdana" w:cs="Times New Roman"/>
          <w:sz w:val="18"/>
          <w:szCs w:val="18"/>
          <w:lang w:eastAsia="ar-SA"/>
        </w:rPr>
        <w:t xml:space="preserve"> zmiana danych teleadresowych, zmiana osób wskazanych do kontaktów między Stronami.</w:t>
      </w:r>
    </w:p>
    <w:p w14:paraId="4610C7A6" w14:textId="7FFB5693" w:rsidR="00BD1E70" w:rsidRPr="002A70A7" w:rsidRDefault="00BD1E70" w:rsidP="007737A2">
      <w:pPr>
        <w:numPr>
          <w:ilvl w:val="0"/>
          <w:numId w:val="10"/>
        </w:numPr>
        <w:spacing w:after="60"/>
        <w:jc w:val="both"/>
        <w:rPr>
          <w:rFonts w:ascii="Tahoma" w:hAnsi="Tahoma" w:cs="Tahoma"/>
          <w:sz w:val="20"/>
          <w:szCs w:val="20"/>
        </w:rPr>
      </w:pPr>
      <w:r w:rsidRPr="00BD1E70">
        <w:rPr>
          <w:rFonts w:ascii="Verdana" w:eastAsia="Times New Roman" w:hAnsi="Verdana" w:cs="Times New Roman"/>
          <w:sz w:val="18"/>
          <w:szCs w:val="18"/>
          <w:lang w:eastAsia="ar-SA"/>
        </w:rPr>
        <w:lastRenderedPageBreak/>
        <w:t xml:space="preserve">Wszelkie zmiany umowy muszą być dokonywane z zachowaniem przepisów ustawy </w:t>
      </w:r>
      <w:proofErr w:type="spellStart"/>
      <w:r w:rsidRPr="00BD1E70">
        <w:rPr>
          <w:rFonts w:ascii="Verdana" w:eastAsia="Times New Roman" w:hAnsi="Verdana" w:cs="Times New Roman"/>
          <w:sz w:val="18"/>
          <w:szCs w:val="18"/>
          <w:lang w:eastAsia="ar-SA"/>
        </w:rPr>
        <w:t>Pzp</w:t>
      </w:r>
      <w:proofErr w:type="spellEnd"/>
      <w:r w:rsidRPr="00BD1E70">
        <w:rPr>
          <w:rFonts w:ascii="Verdana" w:eastAsia="Times New Roman" w:hAnsi="Verdana" w:cs="Times New Roman"/>
          <w:sz w:val="18"/>
          <w:szCs w:val="18"/>
          <w:lang w:eastAsia="ar-SA"/>
        </w:rPr>
        <w:t xml:space="preserve"> i zostaną wprowadzone w formie pisemnych aneksów do umowy</w:t>
      </w:r>
      <w:r>
        <w:rPr>
          <w:rFonts w:ascii="Tahoma" w:hAnsi="Tahoma" w:cs="Tahoma"/>
          <w:sz w:val="20"/>
          <w:szCs w:val="20"/>
        </w:rPr>
        <w:t>.</w:t>
      </w:r>
    </w:p>
    <w:p w14:paraId="0DCD05E5" w14:textId="77777777" w:rsidR="00522C78" w:rsidRPr="00A1103C" w:rsidRDefault="00522C78" w:rsidP="007737A2">
      <w:pPr>
        <w:pStyle w:val="Akapitzlist"/>
        <w:numPr>
          <w:ilvl w:val="0"/>
          <w:numId w:val="10"/>
        </w:numPr>
        <w:tabs>
          <w:tab w:val="left" w:pos="720"/>
        </w:tabs>
        <w:spacing w:after="0" w:line="240" w:lineRule="auto"/>
        <w:jc w:val="both"/>
        <w:rPr>
          <w:rFonts w:ascii="Verdana" w:eastAsia="Times New Roman" w:hAnsi="Verdana" w:cs="Times New Roman"/>
          <w:color w:val="000000"/>
          <w:sz w:val="18"/>
          <w:szCs w:val="20"/>
          <w:lang w:eastAsia="pl-PL"/>
        </w:rPr>
      </w:pPr>
      <w:r w:rsidRPr="00A1103C">
        <w:rPr>
          <w:rFonts w:ascii="Verdana" w:eastAsia="Times New Roman" w:hAnsi="Verdana" w:cs="Times New Roman"/>
          <w:color w:val="000000"/>
          <w:sz w:val="18"/>
          <w:szCs w:val="20"/>
          <w:lang w:eastAsia="pl-PL"/>
        </w:rPr>
        <w:t xml:space="preserve">Kwestie nieuregulowane postanowieniami SIWZ oraz umową właściwą dla zadania mogą być określone Ogólnymi Warunkami Ubezpieczeń stosowanymi przez Wykonawcę, o ile nie stoją </w:t>
      </w:r>
      <w:r w:rsidR="00E355D5" w:rsidRPr="00A1103C">
        <w:rPr>
          <w:rFonts w:ascii="Verdana" w:eastAsia="Times New Roman" w:hAnsi="Verdana" w:cs="Times New Roman"/>
          <w:color w:val="000000"/>
          <w:sz w:val="18"/>
          <w:szCs w:val="20"/>
          <w:lang w:eastAsia="pl-PL"/>
        </w:rPr>
        <w:br/>
      </w:r>
      <w:r w:rsidRPr="00A1103C">
        <w:rPr>
          <w:rFonts w:ascii="Verdana" w:eastAsia="Times New Roman" w:hAnsi="Verdana" w:cs="Times New Roman"/>
          <w:color w:val="000000"/>
          <w:sz w:val="18"/>
          <w:szCs w:val="20"/>
          <w:lang w:eastAsia="pl-PL"/>
        </w:rPr>
        <w:t>w sprzeczności z zapisami SIWZ lub niniejszej umowy.</w:t>
      </w:r>
    </w:p>
    <w:p w14:paraId="0D67EDCC" w14:textId="77777777" w:rsidR="00E355D5" w:rsidRPr="00A1103C" w:rsidRDefault="00522C78" w:rsidP="007737A2">
      <w:pPr>
        <w:pStyle w:val="Akapitzlist"/>
        <w:numPr>
          <w:ilvl w:val="0"/>
          <w:numId w:val="10"/>
        </w:numPr>
        <w:spacing w:after="0" w:line="240" w:lineRule="auto"/>
        <w:jc w:val="both"/>
        <w:rPr>
          <w:rFonts w:ascii="Verdana" w:eastAsia="Times New Roman" w:hAnsi="Verdana" w:cs="Times New Roman"/>
          <w:sz w:val="18"/>
          <w:szCs w:val="20"/>
          <w:lang w:eastAsia="pl-PL"/>
        </w:rPr>
      </w:pPr>
      <w:r w:rsidRPr="00A1103C">
        <w:rPr>
          <w:rFonts w:ascii="Verdana" w:eastAsia="Times New Roman" w:hAnsi="Verdana" w:cs="Times New Roman"/>
          <w:sz w:val="18"/>
          <w:szCs w:val="20"/>
          <w:lang w:eastAsia="pl-PL"/>
        </w:rPr>
        <w:t>Wszelkie zmiany i uzupełnienia umowy wymagaj</w:t>
      </w:r>
      <w:r w:rsidR="00E355D5" w:rsidRPr="00A1103C">
        <w:rPr>
          <w:rFonts w:ascii="Verdana" w:eastAsia="Times New Roman" w:hAnsi="Verdana" w:cs="Times New Roman"/>
          <w:sz w:val="18"/>
          <w:szCs w:val="20"/>
          <w:lang w:eastAsia="pl-PL"/>
        </w:rPr>
        <w:t xml:space="preserve">ą formy pisemnej pod rygorem nieważności za </w:t>
      </w:r>
      <w:r w:rsidRPr="00A1103C">
        <w:rPr>
          <w:rFonts w:ascii="Verdana" w:eastAsia="Times New Roman" w:hAnsi="Verdana" w:cs="Times New Roman"/>
          <w:sz w:val="18"/>
          <w:szCs w:val="20"/>
          <w:lang w:eastAsia="pl-PL"/>
        </w:rPr>
        <w:t>zgodą obu stron.</w:t>
      </w:r>
    </w:p>
    <w:p w14:paraId="671A6926" w14:textId="7866A9B4" w:rsidR="00E355D5" w:rsidRPr="00A1103C" w:rsidRDefault="00522C78" w:rsidP="007737A2">
      <w:pPr>
        <w:pStyle w:val="Akapitzlist"/>
        <w:numPr>
          <w:ilvl w:val="0"/>
          <w:numId w:val="10"/>
        </w:numPr>
        <w:autoSpaceDE w:val="0"/>
        <w:autoSpaceDN w:val="0"/>
        <w:adjustRightInd w:val="0"/>
        <w:spacing w:after="0" w:line="240" w:lineRule="auto"/>
        <w:jc w:val="both"/>
        <w:rPr>
          <w:rFonts w:ascii="Verdana" w:eastAsia="Times New Roman" w:hAnsi="Verdana" w:cs="Times New Roman"/>
          <w:color w:val="000000"/>
          <w:sz w:val="18"/>
          <w:szCs w:val="20"/>
          <w:lang w:eastAsia="pl-PL"/>
        </w:rPr>
      </w:pPr>
      <w:r w:rsidRPr="00A1103C">
        <w:rPr>
          <w:rFonts w:ascii="Verdana" w:eastAsia="Times New Roman" w:hAnsi="Verdana" w:cs="Times New Roman"/>
          <w:color w:val="000000"/>
          <w:sz w:val="18"/>
          <w:szCs w:val="20"/>
          <w:lang w:eastAsia="pl-PL"/>
        </w:rPr>
        <w:t xml:space="preserve">Wszelkie zmiany muszą być dokonywane z zachowaniem przepisu ustawy Prawo zamówień publicznych </w:t>
      </w:r>
      <w:r w:rsidRPr="0052441F">
        <w:rPr>
          <w:rFonts w:ascii="Verdana" w:eastAsia="Times New Roman" w:hAnsi="Verdana" w:cs="Times New Roman"/>
          <w:sz w:val="18"/>
          <w:szCs w:val="20"/>
          <w:lang w:eastAsia="pl-PL"/>
        </w:rPr>
        <w:t>(Dz. U. z 2</w:t>
      </w:r>
      <w:r w:rsidR="00C305FE" w:rsidRPr="0052441F">
        <w:rPr>
          <w:rFonts w:ascii="Verdana" w:eastAsia="Times New Roman" w:hAnsi="Verdana" w:cs="Times New Roman"/>
          <w:sz w:val="18"/>
          <w:szCs w:val="20"/>
          <w:lang w:eastAsia="pl-PL"/>
        </w:rPr>
        <w:t>019,</w:t>
      </w:r>
      <w:r w:rsidRPr="0052441F">
        <w:rPr>
          <w:rFonts w:ascii="Verdana" w:eastAsia="Times New Roman" w:hAnsi="Verdana" w:cs="Times New Roman"/>
          <w:sz w:val="18"/>
          <w:szCs w:val="20"/>
          <w:lang w:eastAsia="pl-PL"/>
        </w:rPr>
        <w:t xml:space="preserve"> poz.</w:t>
      </w:r>
      <w:r w:rsidR="00C305FE" w:rsidRPr="0052441F">
        <w:rPr>
          <w:rFonts w:ascii="Verdana" w:eastAsia="Times New Roman" w:hAnsi="Verdana" w:cs="Times New Roman"/>
          <w:sz w:val="18"/>
          <w:szCs w:val="20"/>
          <w:lang w:eastAsia="pl-PL"/>
        </w:rPr>
        <w:t>1843</w:t>
      </w:r>
      <w:r w:rsidRPr="00A1103C">
        <w:rPr>
          <w:rFonts w:ascii="Verdana" w:eastAsia="Times New Roman" w:hAnsi="Verdana" w:cs="Times New Roman"/>
          <w:color w:val="000000"/>
          <w:sz w:val="18"/>
          <w:szCs w:val="20"/>
          <w:lang w:eastAsia="pl-PL"/>
        </w:rPr>
        <w:t>) tj. art.140</w:t>
      </w:r>
      <w:r w:rsidR="00E355D5" w:rsidRPr="00A1103C">
        <w:rPr>
          <w:rFonts w:ascii="Verdana" w:eastAsia="Times New Roman" w:hAnsi="Verdana" w:cs="Times New Roman"/>
          <w:color w:val="000000"/>
          <w:sz w:val="18"/>
          <w:szCs w:val="20"/>
          <w:lang w:eastAsia="pl-PL"/>
        </w:rPr>
        <w:t xml:space="preserve"> </w:t>
      </w:r>
      <w:r w:rsidRPr="00A1103C">
        <w:rPr>
          <w:rFonts w:ascii="Verdana" w:eastAsia="Times New Roman" w:hAnsi="Verdana" w:cs="Times New Roman"/>
          <w:color w:val="000000"/>
          <w:sz w:val="18"/>
          <w:szCs w:val="20"/>
          <w:lang w:eastAsia="pl-PL"/>
        </w:rPr>
        <w:t xml:space="preserve">ust. 3 stanowiącego, że umowa podlega </w:t>
      </w:r>
      <w:r w:rsidR="00A1103C" w:rsidRPr="00A1103C">
        <w:rPr>
          <w:rFonts w:ascii="Verdana" w:eastAsia="Times New Roman" w:hAnsi="Verdana" w:cs="Times New Roman"/>
          <w:color w:val="000000"/>
          <w:sz w:val="18"/>
          <w:szCs w:val="20"/>
          <w:lang w:eastAsia="pl-PL"/>
        </w:rPr>
        <w:t>unieważnieniu w</w:t>
      </w:r>
      <w:r w:rsidRPr="00A1103C">
        <w:rPr>
          <w:rFonts w:ascii="Verdana" w:eastAsia="Times New Roman" w:hAnsi="Verdana" w:cs="Times New Roman"/>
          <w:color w:val="000000"/>
          <w:sz w:val="18"/>
          <w:szCs w:val="20"/>
          <w:lang w:eastAsia="pl-PL"/>
        </w:rPr>
        <w:t xml:space="preserve"> części wykraczającej poza określenie przedmiotu zamówienia zawartego w </w:t>
      </w:r>
      <w:r w:rsidR="00A1103C" w:rsidRPr="00A1103C">
        <w:rPr>
          <w:rFonts w:ascii="Verdana" w:eastAsia="Times New Roman" w:hAnsi="Verdana" w:cs="Times New Roman"/>
          <w:color w:val="000000"/>
          <w:sz w:val="18"/>
          <w:szCs w:val="20"/>
          <w:lang w:eastAsia="pl-PL"/>
        </w:rPr>
        <w:t>Specyfikacji Istotnych</w:t>
      </w:r>
      <w:r w:rsidRPr="00A1103C">
        <w:rPr>
          <w:rFonts w:ascii="Verdana" w:eastAsia="Times New Roman" w:hAnsi="Verdana" w:cs="Times New Roman"/>
          <w:color w:val="000000"/>
          <w:sz w:val="18"/>
          <w:szCs w:val="20"/>
          <w:lang w:eastAsia="pl-PL"/>
        </w:rPr>
        <w:t xml:space="preserve"> Warunków</w:t>
      </w:r>
      <w:r w:rsidR="00E355D5" w:rsidRPr="00A1103C">
        <w:rPr>
          <w:rFonts w:ascii="Verdana" w:eastAsia="Times New Roman" w:hAnsi="Verdana" w:cs="Times New Roman"/>
          <w:color w:val="000000"/>
          <w:sz w:val="18"/>
          <w:szCs w:val="20"/>
          <w:lang w:eastAsia="pl-PL"/>
        </w:rPr>
        <w:t xml:space="preserve"> </w:t>
      </w:r>
      <w:r w:rsidRPr="00A1103C">
        <w:rPr>
          <w:rFonts w:ascii="Verdana" w:eastAsia="Times New Roman" w:hAnsi="Verdana" w:cs="Times New Roman"/>
          <w:color w:val="000000"/>
          <w:sz w:val="18"/>
          <w:szCs w:val="20"/>
          <w:lang w:eastAsia="pl-PL"/>
        </w:rPr>
        <w:t>Zamówienia.</w:t>
      </w:r>
    </w:p>
    <w:p w14:paraId="7B40BFED" w14:textId="16650721" w:rsidR="00522C78" w:rsidRPr="00652E6F" w:rsidRDefault="00860704" w:rsidP="007737A2">
      <w:pPr>
        <w:pStyle w:val="Akapitzlist"/>
        <w:numPr>
          <w:ilvl w:val="0"/>
          <w:numId w:val="10"/>
        </w:numPr>
        <w:autoSpaceDE w:val="0"/>
        <w:autoSpaceDN w:val="0"/>
        <w:adjustRightInd w:val="0"/>
        <w:spacing w:after="0" w:line="240" w:lineRule="auto"/>
        <w:jc w:val="both"/>
        <w:rPr>
          <w:rFonts w:ascii="Verdana" w:eastAsia="Times New Roman" w:hAnsi="Verdana" w:cs="Times New Roman"/>
          <w:color w:val="000000"/>
          <w:sz w:val="18"/>
          <w:szCs w:val="20"/>
          <w:lang w:eastAsia="pl-PL"/>
        </w:rPr>
      </w:pPr>
      <w:r w:rsidRPr="00A1103C">
        <w:rPr>
          <w:rFonts w:ascii="Verdana" w:eastAsia="Times New Roman" w:hAnsi="Verdana" w:cs="Times New Roman"/>
          <w:sz w:val="18"/>
          <w:szCs w:val="18"/>
          <w:lang w:eastAsia="ar-SA"/>
        </w:rPr>
        <w:t>Przewidziane powyżej okoliczności, stanowiące podstawę zmian do umowy, stanowią uprawnienie Zamawiającego nie zaś jego obowiązek wprowadzenia takich zmian.</w:t>
      </w:r>
    </w:p>
    <w:p w14:paraId="7E0FE13A" w14:textId="03CD7067" w:rsidR="00522C78" w:rsidRPr="00652E6F" w:rsidRDefault="00522C78" w:rsidP="00652E6F">
      <w:pPr>
        <w:pStyle w:val="Akapitzlist"/>
        <w:numPr>
          <w:ilvl w:val="0"/>
          <w:numId w:val="10"/>
        </w:numPr>
        <w:autoSpaceDE w:val="0"/>
        <w:autoSpaceDN w:val="0"/>
        <w:adjustRightInd w:val="0"/>
        <w:spacing w:after="0" w:line="240" w:lineRule="auto"/>
        <w:jc w:val="both"/>
        <w:rPr>
          <w:rFonts w:ascii="Verdana" w:eastAsia="Times New Roman" w:hAnsi="Verdana" w:cs="Times New Roman"/>
          <w:color w:val="000000"/>
          <w:sz w:val="18"/>
          <w:szCs w:val="20"/>
          <w:lang w:eastAsia="pl-PL"/>
        </w:rPr>
      </w:pPr>
      <w:r w:rsidRPr="00652E6F">
        <w:rPr>
          <w:rFonts w:ascii="Verdana" w:hAnsi="Verdana"/>
          <w:sz w:val="18"/>
        </w:rPr>
        <w:t xml:space="preserve">W przypadku ujawnienia się nowego ryzyka Zamawiający przewiduje możliwość wprowadzenia za zgodą Wykonawcy zmian w zakresie poszczególnych rodzajów ubezpieczeń będących </w:t>
      </w:r>
      <w:r w:rsidRPr="0052441F">
        <w:rPr>
          <w:rFonts w:ascii="Verdana" w:hAnsi="Verdana"/>
          <w:sz w:val="18"/>
        </w:rPr>
        <w:t>p</w:t>
      </w:r>
      <w:r w:rsidR="00652E6F" w:rsidRPr="0052441F">
        <w:rPr>
          <w:rFonts w:ascii="Verdana" w:hAnsi="Verdana"/>
          <w:sz w:val="18"/>
        </w:rPr>
        <w:t>rzedmiotem</w:t>
      </w:r>
      <w:r w:rsidRPr="00652E6F">
        <w:rPr>
          <w:rFonts w:ascii="Verdana" w:hAnsi="Verdana"/>
          <w:sz w:val="18"/>
        </w:rPr>
        <w:t xml:space="preserve"> złożonej oferty</w:t>
      </w:r>
      <w:r w:rsidRPr="00652E6F">
        <w:rPr>
          <w:sz w:val="18"/>
        </w:rPr>
        <w:t>.</w:t>
      </w:r>
    </w:p>
    <w:p w14:paraId="3D464001" w14:textId="77777777" w:rsidR="00860704" w:rsidRPr="004B4DF4" w:rsidRDefault="00860704" w:rsidP="00860704">
      <w:pPr>
        <w:suppressAutoHyphens/>
        <w:spacing w:after="0" w:line="240" w:lineRule="auto"/>
        <w:ind w:left="720"/>
        <w:rPr>
          <w:rFonts w:ascii="Verdana" w:eastAsia="Times New Roman" w:hAnsi="Verdana" w:cs="Times New Roman"/>
          <w:sz w:val="18"/>
          <w:szCs w:val="18"/>
          <w:lang w:eastAsia="ar-SA"/>
        </w:rPr>
      </w:pPr>
    </w:p>
    <w:p w14:paraId="4B123B55" w14:textId="77777777" w:rsidR="00860704" w:rsidRPr="00546015" w:rsidRDefault="00860704" w:rsidP="00734872">
      <w:pPr>
        <w:pStyle w:val="Akapitzlist"/>
        <w:keepNext/>
        <w:numPr>
          <w:ilvl w:val="0"/>
          <w:numId w:val="33"/>
        </w:numPr>
        <w:tabs>
          <w:tab w:val="left" w:pos="709"/>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bookmarkStart w:id="15" w:name="_Toc278275474"/>
      <w:r w:rsidRPr="00546015">
        <w:rPr>
          <w:rFonts w:ascii="Verdana" w:eastAsia="Times New Roman" w:hAnsi="Verdana" w:cs="Times New Roman"/>
          <w:b/>
          <w:kern w:val="1"/>
          <w:sz w:val="20"/>
          <w:szCs w:val="20"/>
          <w:u w:val="single"/>
          <w:lang w:eastAsia="ar-SA"/>
        </w:rPr>
        <w:t>Środki ochrony prawnej.</w:t>
      </w:r>
      <w:bookmarkEnd w:id="15"/>
    </w:p>
    <w:p w14:paraId="157B04F9" w14:textId="77777777" w:rsidR="00860704" w:rsidRPr="004B4DF4" w:rsidRDefault="00860704" w:rsidP="00860704">
      <w:pPr>
        <w:keepNext/>
        <w:suppressAutoHyphens/>
        <w:spacing w:after="0" w:line="240" w:lineRule="auto"/>
        <w:rPr>
          <w:rFonts w:ascii="Verdana" w:eastAsia="Times New Roman" w:hAnsi="Verdana" w:cs="Times New Roman"/>
          <w:b/>
          <w:sz w:val="18"/>
          <w:szCs w:val="18"/>
          <w:lang w:eastAsia="ar-SA"/>
        </w:rPr>
      </w:pPr>
    </w:p>
    <w:p w14:paraId="2B7A76CF" w14:textId="77777777" w:rsidR="00860704" w:rsidRDefault="00860704" w:rsidP="007737A2">
      <w:pPr>
        <w:pStyle w:val="Akapitzlist"/>
        <w:numPr>
          <w:ilvl w:val="3"/>
          <w:numId w:val="11"/>
        </w:numPr>
        <w:suppressAutoHyphens/>
        <w:spacing w:after="0" w:line="240" w:lineRule="auto"/>
        <w:ind w:left="709" w:hanging="709"/>
        <w:jc w:val="both"/>
        <w:rPr>
          <w:rFonts w:ascii="Verdana" w:eastAsia="Times New Roman" w:hAnsi="Verdana" w:cs="Times New Roman"/>
          <w:sz w:val="18"/>
          <w:szCs w:val="18"/>
          <w:lang w:eastAsia="ar-SA"/>
        </w:rPr>
      </w:pPr>
      <w:r w:rsidRPr="00546015">
        <w:rPr>
          <w:rFonts w:ascii="Verdana" w:eastAsia="Times New Roman" w:hAnsi="Verdana" w:cs="Times New Roman"/>
          <w:sz w:val="18"/>
          <w:szCs w:val="18"/>
          <w:lang w:eastAsia="ar-SA"/>
        </w:rPr>
        <w:t xml:space="preserve">Wykonawcom, jeżeli ich interes prawny w uzyskaniu zamówienia doznał lub </w:t>
      </w:r>
      <w:r w:rsidRPr="00546015">
        <w:rPr>
          <w:rFonts w:ascii="Verdana" w:eastAsia="Times New Roman" w:hAnsi="Verdana" w:cs="Times New Roman"/>
          <w:sz w:val="18"/>
          <w:szCs w:val="18"/>
          <w:lang w:eastAsia="ar-SA"/>
        </w:rPr>
        <w:br/>
        <w:t xml:space="preserve">może doznać uszczerbku w wyniku naruszenia przez Zamawiającego przepisów </w:t>
      </w:r>
      <w:r w:rsidRPr="00546015">
        <w:rPr>
          <w:rFonts w:ascii="Verdana" w:eastAsia="Times New Roman" w:hAnsi="Verdana" w:cs="Times New Roman"/>
          <w:sz w:val="18"/>
          <w:szCs w:val="18"/>
          <w:lang w:eastAsia="ar-SA"/>
        </w:rPr>
        <w:br/>
        <w:t xml:space="preserve">ustawy Prawo zamówień publicznych przysługują środki ochrony prawnej </w:t>
      </w:r>
      <w:r w:rsidRPr="00546015">
        <w:rPr>
          <w:rFonts w:ascii="Verdana" w:eastAsia="Times New Roman" w:hAnsi="Verdana" w:cs="Times New Roman"/>
          <w:sz w:val="18"/>
          <w:szCs w:val="18"/>
          <w:lang w:eastAsia="ar-SA"/>
        </w:rPr>
        <w:br/>
        <w:t>określone w dziale VI ustawy Prawo zamówień publicznych.</w:t>
      </w:r>
    </w:p>
    <w:p w14:paraId="142CBF70" w14:textId="77777777" w:rsidR="00546015" w:rsidRPr="00546015" w:rsidRDefault="00546015" w:rsidP="00546015">
      <w:pPr>
        <w:pStyle w:val="Akapitzlist"/>
        <w:suppressAutoHyphens/>
        <w:spacing w:after="0" w:line="240" w:lineRule="auto"/>
        <w:ind w:left="709"/>
        <w:jc w:val="both"/>
        <w:rPr>
          <w:rFonts w:ascii="Verdana" w:eastAsia="Times New Roman" w:hAnsi="Verdana" w:cs="Times New Roman"/>
          <w:sz w:val="18"/>
          <w:szCs w:val="18"/>
          <w:lang w:eastAsia="ar-SA"/>
        </w:rPr>
      </w:pPr>
    </w:p>
    <w:p w14:paraId="13B8F62B" w14:textId="77777777" w:rsidR="00860704" w:rsidRPr="00546015" w:rsidRDefault="00860704" w:rsidP="00734872">
      <w:pPr>
        <w:pStyle w:val="Akapitzlist"/>
        <w:keepNext/>
        <w:numPr>
          <w:ilvl w:val="0"/>
          <w:numId w:val="33"/>
        </w:numPr>
        <w:tabs>
          <w:tab w:val="left" w:pos="709"/>
          <w:tab w:val="left" w:pos="2982"/>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bookmarkStart w:id="16" w:name="_Toc278275475"/>
      <w:r w:rsidRPr="00546015">
        <w:rPr>
          <w:rFonts w:ascii="Verdana" w:eastAsia="Times New Roman" w:hAnsi="Verdana" w:cs="Times New Roman"/>
          <w:b/>
          <w:kern w:val="1"/>
          <w:sz w:val="20"/>
          <w:szCs w:val="20"/>
          <w:u w:val="single"/>
          <w:lang w:eastAsia="ar-SA"/>
        </w:rPr>
        <w:t>Podwykonawstwo.</w:t>
      </w:r>
      <w:bookmarkEnd w:id="16"/>
    </w:p>
    <w:p w14:paraId="39C8983A" w14:textId="77777777" w:rsidR="00860704" w:rsidRPr="004B4DF4" w:rsidRDefault="00860704" w:rsidP="00860704">
      <w:pPr>
        <w:keepNext/>
        <w:suppressAutoHyphens/>
        <w:spacing w:after="0" w:line="240" w:lineRule="auto"/>
        <w:rPr>
          <w:rFonts w:ascii="Verdana" w:eastAsia="Times New Roman" w:hAnsi="Verdana" w:cs="Times New Roman"/>
          <w:sz w:val="18"/>
          <w:szCs w:val="18"/>
          <w:highlight w:val="yellow"/>
          <w:lang w:eastAsia="ar-SA"/>
        </w:rPr>
      </w:pPr>
    </w:p>
    <w:p w14:paraId="5F84C348" w14:textId="77777777" w:rsidR="00860704" w:rsidRPr="004B4DF4" w:rsidRDefault="00860704" w:rsidP="00860704">
      <w:pPr>
        <w:suppressAutoHyphens/>
        <w:spacing w:after="0" w:line="240" w:lineRule="auto"/>
        <w:jc w:val="both"/>
        <w:textAlignment w:val="top"/>
        <w:rPr>
          <w:rFonts w:ascii="Verdana" w:eastAsia="Times New Roman" w:hAnsi="Verdana" w:cs="Times New Roman"/>
          <w:color w:val="FF0000"/>
          <w:sz w:val="18"/>
          <w:szCs w:val="18"/>
          <w:lang w:eastAsia="ar-SA"/>
        </w:rPr>
      </w:pPr>
      <w:r w:rsidRPr="00930500">
        <w:rPr>
          <w:rFonts w:ascii="Verdana" w:eastAsia="Times New Roman" w:hAnsi="Verdana" w:cs="Times New Roman"/>
          <w:sz w:val="18"/>
          <w:szCs w:val="18"/>
          <w:lang w:eastAsia="ar-SA"/>
        </w:rPr>
        <w:t>Zamawiający żąda wskazania przez Wykonawcę w ofercie części zamówienia, której wykonanie zamierza powierzyć podwykonawcom. Wskazanie niniejszego nastąpi w Formularzu Oferty.</w:t>
      </w:r>
      <w:r w:rsidRPr="004B4DF4">
        <w:rPr>
          <w:rFonts w:ascii="Verdana" w:eastAsia="Times New Roman" w:hAnsi="Verdana" w:cs="Times New Roman"/>
          <w:color w:val="FF0000"/>
          <w:sz w:val="18"/>
          <w:szCs w:val="18"/>
          <w:lang w:eastAsia="ar-SA"/>
        </w:rPr>
        <w:t xml:space="preserve">  </w:t>
      </w:r>
    </w:p>
    <w:p w14:paraId="034495AC" w14:textId="77777777" w:rsidR="00860704" w:rsidRPr="00546015" w:rsidRDefault="00546015" w:rsidP="00734872">
      <w:pPr>
        <w:pStyle w:val="Akapitzlist"/>
        <w:keepNext/>
        <w:numPr>
          <w:ilvl w:val="0"/>
          <w:numId w:val="33"/>
        </w:numPr>
        <w:tabs>
          <w:tab w:val="left" w:pos="709"/>
          <w:tab w:val="left" w:pos="2982"/>
        </w:tabs>
        <w:suppressAutoHyphens/>
        <w:spacing w:before="360" w:after="60" w:line="240" w:lineRule="auto"/>
        <w:ind w:left="714" w:hanging="357"/>
        <w:jc w:val="both"/>
        <w:outlineLvl w:val="0"/>
        <w:rPr>
          <w:rFonts w:ascii="Verdana" w:eastAsia="Times New Roman" w:hAnsi="Verdana" w:cs="Times New Roman"/>
          <w:b/>
          <w:kern w:val="1"/>
          <w:sz w:val="20"/>
          <w:szCs w:val="20"/>
          <w:u w:val="single"/>
          <w:lang w:eastAsia="ar-SA"/>
        </w:rPr>
      </w:pPr>
      <w:bookmarkStart w:id="17" w:name="_Toc278275476"/>
      <w:r>
        <w:rPr>
          <w:rFonts w:ascii="Verdana" w:eastAsia="Times New Roman" w:hAnsi="Verdana" w:cs="Times New Roman"/>
          <w:b/>
          <w:kern w:val="1"/>
          <w:sz w:val="20"/>
          <w:szCs w:val="20"/>
          <w:u w:val="single"/>
          <w:lang w:eastAsia="ar-SA"/>
        </w:rPr>
        <w:t>Wykaz załączników do niniejszej SIWZ</w:t>
      </w:r>
      <w:r w:rsidR="00860704" w:rsidRPr="00546015">
        <w:rPr>
          <w:rFonts w:ascii="Verdana" w:eastAsia="Times New Roman" w:hAnsi="Verdana" w:cs="Times New Roman"/>
          <w:b/>
          <w:kern w:val="1"/>
          <w:sz w:val="20"/>
          <w:szCs w:val="20"/>
          <w:u w:val="single"/>
          <w:lang w:eastAsia="ar-SA"/>
        </w:rPr>
        <w:t>.</w:t>
      </w:r>
      <w:bookmarkEnd w:id="17"/>
    </w:p>
    <w:p w14:paraId="792EAC44" w14:textId="77777777" w:rsidR="00860704" w:rsidRPr="004B4DF4" w:rsidRDefault="00860704" w:rsidP="00860704">
      <w:pPr>
        <w:keepNext/>
        <w:suppressAutoHyphens/>
        <w:spacing w:after="0" w:line="240" w:lineRule="auto"/>
        <w:rPr>
          <w:rFonts w:ascii="Verdana" w:eastAsia="Times New Roman" w:hAnsi="Verdana" w:cs="Times New Roman"/>
          <w:sz w:val="18"/>
          <w:szCs w:val="18"/>
          <w:lang w:eastAsia="ar-SA"/>
        </w:rPr>
      </w:pPr>
    </w:p>
    <w:p w14:paraId="0E93A32C" w14:textId="77777777" w:rsidR="002F412D" w:rsidRPr="004B4DF4" w:rsidRDefault="00860704" w:rsidP="00860704">
      <w:pPr>
        <w:keepNext/>
        <w:suppressAutoHyphens/>
        <w:spacing w:after="0" w:line="240" w:lineRule="auto"/>
        <w:rPr>
          <w:rFonts w:ascii="Verdana" w:eastAsia="Times New Roman" w:hAnsi="Verdana" w:cs="Times New Roman"/>
          <w:sz w:val="18"/>
          <w:szCs w:val="18"/>
          <w:lang w:eastAsia="ar-SA"/>
        </w:rPr>
      </w:pPr>
      <w:r w:rsidRPr="004B4DF4">
        <w:rPr>
          <w:rFonts w:ascii="Verdana" w:eastAsia="Times New Roman" w:hAnsi="Verdana" w:cs="Times New Roman"/>
          <w:sz w:val="18"/>
          <w:szCs w:val="18"/>
          <w:lang w:eastAsia="ar-SA"/>
        </w:rPr>
        <w:t xml:space="preserve">Załącznikami do niniejszej </w:t>
      </w:r>
      <w:r w:rsidR="00546015">
        <w:rPr>
          <w:rFonts w:ascii="Verdana" w:eastAsia="Times New Roman" w:hAnsi="Verdana" w:cs="Times New Roman"/>
          <w:sz w:val="18"/>
          <w:szCs w:val="18"/>
          <w:lang w:eastAsia="ar-SA"/>
        </w:rPr>
        <w:t>SIWZ</w:t>
      </w:r>
      <w:r w:rsidRPr="004B4DF4">
        <w:rPr>
          <w:rFonts w:ascii="Verdana" w:eastAsia="Times New Roman" w:hAnsi="Verdana" w:cs="Times New Roman"/>
          <w:sz w:val="18"/>
          <w:szCs w:val="18"/>
          <w:lang w:eastAsia="ar-SA"/>
        </w:rPr>
        <w:t xml:space="preserve"> są następujące</w:t>
      </w:r>
      <w:r w:rsidR="00971142">
        <w:rPr>
          <w:rFonts w:ascii="Verdana" w:eastAsia="Times New Roman" w:hAnsi="Verdana" w:cs="Times New Roman"/>
          <w:sz w:val="18"/>
          <w:szCs w:val="18"/>
          <w:lang w:eastAsia="ar-SA"/>
        </w:rPr>
        <w:t xml:space="preserve"> dokumenty</w:t>
      </w:r>
      <w:r w:rsidRPr="004B4DF4">
        <w:rPr>
          <w:rFonts w:ascii="Verdana" w:eastAsia="Times New Roman" w:hAnsi="Verdana" w:cs="Times New Roman"/>
          <w:sz w:val="18"/>
          <w:szCs w:val="18"/>
          <w:lang w:eastAsia="ar-SA"/>
        </w:rPr>
        <w:t>:</w:t>
      </w:r>
    </w:p>
    <w:p w14:paraId="50E779C5" w14:textId="77777777" w:rsidR="00860704" w:rsidRPr="004B4DF4" w:rsidRDefault="00860704" w:rsidP="00860704">
      <w:pPr>
        <w:keepNext/>
        <w:suppressAutoHyphens/>
        <w:spacing w:after="0" w:line="240" w:lineRule="auto"/>
        <w:ind w:left="720"/>
        <w:rPr>
          <w:rFonts w:ascii="Verdana" w:eastAsia="Times New Roman" w:hAnsi="Verdana" w:cs="Times New Roman"/>
          <w:sz w:val="18"/>
          <w:szCs w:val="18"/>
          <w:lang w:eastAsia="ar-SA"/>
        </w:rPr>
      </w:pPr>
    </w:p>
    <w:p w14:paraId="5B37498A" w14:textId="77777777" w:rsidR="00971142" w:rsidRPr="00B1137F" w:rsidRDefault="00971142" w:rsidP="00971142">
      <w:pPr>
        <w:suppressAutoHyphens/>
        <w:spacing w:after="0" w:line="240" w:lineRule="auto"/>
        <w:rPr>
          <w:rFonts w:ascii="Verdana" w:eastAsia="Times New Roman" w:hAnsi="Verdana" w:cs="Times New Roman"/>
          <w:sz w:val="18"/>
          <w:szCs w:val="18"/>
          <w:lang w:eastAsia="ar-SA"/>
        </w:rPr>
      </w:pPr>
      <w:r w:rsidRPr="00B1137F">
        <w:rPr>
          <w:rFonts w:ascii="Verdana" w:eastAsia="Times New Roman" w:hAnsi="Verdana" w:cs="Times New Roman"/>
          <w:sz w:val="18"/>
          <w:szCs w:val="18"/>
          <w:lang w:eastAsia="ar-SA"/>
        </w:rPr>
        <w:t>Załączniki do SIWZ to:</w:t>
      </w:r>
    </w:p>
    <w:p w14:paraId="0BE3001E" w14:textId="019FD10F" w:rsidR="00BE5CC8" w:rsidRDefault="00BE5CC8" w:rsidP="00971142">
      <w:pPr>
        <w:suppressAutoHyphens/>
        <w:spacing w:after="0" w:line="240" w:lineRule="auto"/>
        <w:rPr>
          <w:rFonts w:ascii="Verdana" w:eastAsia="Times New Roman" w:hAnsi="Verdana" w:cs="Times New Roman"/>
          <w:sz w:val="18"/>
          <w:szCs w:val="18"/>
          <w:lang w:eastAsia="ar-SA"/>
        </w:rPr>
      </w:pPr>
      <w:r>
        <w:rPr>
          <w:rFonts w:ascii="Verdana" w:eastAsia="Times New Roman" w:hAnsi="Verdana" w:cs="Times New Roman"/>
          <w:sz w:val="18"/>
          <w:szCs w:val="18"/>
          <w:lang w:eastAsia="ar-SA"/>
        </w:rPr>
        <w:t>•</w:t>
      </w:r>
      <w:r>
        <w:rPr>
          <w:rFonts w:ascii="Verdana" w:eastAsia="Times New Roman" w:hAnsi="Verdana" w:cs="Times New Roman"/>
          <w:sz w:val="18"/>
          <w:szCs w:val="18"/>
          <w:lang w:eastAsia="ar-SA"/>
        </w:rPr>
        <w:tab/>
        <w:t>Zał. n</w:t>
      </w:r>
      <w:r w:rsidR="00971142" w:rsidRPr="00B1137F">
        <w:rPr>
          <w:rFonts w:ascii="Verdana" w:eastAsia="Times New Roman" w:hAnsi="Verdana" w:cs="Times New Roman"/>
          <w:sz w:val="18"/>
          <w:szCs w:val="18"/>
          <w:lang w:eastAsia="ar-SA"/>
        </w:rPr>
        <w:t>r</w:t>
      </w:r>
      <w:r>
        <w:rPr>
          <w:rFonts w:ascii="Verdana" w:eastAsia="Times New Roman" w:hAnsi="Verdana" w:cs="Times New Roman"/>
          <w:sz w:val="18"/>
          <w:szCs w:val="18"/>
          <w:lang w:eastAsia="ar-SA"/>
        </w:rPr>
        <w:t xml:space="preserve"> 1 do SIWZ</w:t>
      </w:r>
      <w:r w:rsidR="00B1137F" w:rsidRPr="00B1137F">
        <w:rPr>
          <w:rFonts w:ascii="Verdana" w:eastAsia="Times New Roman" w:hAnsi="Verdana" w:cs="Times New Roman"/>
          <w:sz w:val="18"/>
          <w:szCs w:val="18"/>
          <w:lang w:eastAsia="ar-SA"/>
        </w:rPr>
        <w:t xml:space="preserve"> OPZ</w:t>
      </w:r>
      <w:r w:rsidR="00971142" w:rsidRPr="00B1137F">
        <w:rPr>
          <w:rFonts w:ascii="Verdana" w:eastAsia="Times New Roman" w:hAnsi="Verdana" w:cs="Times New Roman"/>
          <w:sz w:val="18"/>
          <w:szCs w:val="18"/>
          <w:lang w:eastAsia="ar-SA"/>
        </w:rPr>
        <w:t xml:space="preserve"> </w:t>
      </w:r>
      <w:r>
        <w:rPr>
          <w:rFonts w:ascii="Verdana" w:eastAsia="Times New Roman" w:hAnsi="Verdana" w:cs="Times New Roman"/>
          <w:sz w:val="18"/>
          <w:szCs w:val="18"/>
          <w:lang w:eastAsia="ar-SA"/>
        </w:rPr>
        <w:t xml:space="preserve">CZĘŚĆ </w:t>
      </w:r>
      <w:r w:rsidR="00971142" w:rsidRPr="00B1137F">
        <w:rPr>
          <w:rFonts w:ascii="Verdana" w:eastAsia="Times New Roman" w:hAnsi="Verdana" w:cs="Times New Roman"/>
          <w:sz w:val="18"/>
          <w:szCs w:val="18"/>
          <w:lang w:eastAsia="ar-SA"/>
        </w:rPr>
        <w:t>1</w:t>
      </w:r>
      <w:r w:rsidR="00F24FE3">
        <w:rPr>
          <w:rFonts w:ascii="Verdana" w:eastAsia="Times New Roman" w:hAnsi="Verdana" w:cs="Times New Roman"/>
          <w:sz w:val="18"/>
          <w:szCs w:val="18"/>
          <w:lang w:eastAsia="ar-SA"/>
        </w:rPr>
        <w:t xml:space="preserve"> </w:t>
      </w:r>
      <w:r w:rsidR="001B6793">
        <w:rPr>
          <w:rFonts w:ascii="Verdana" w:eastAsia="Times New Roman" w:hAnsi="Verdana" w:cs="Times New Roman"/>
          <w:sz w:val="18"/>
          <w:szCs w:val="18"/>
          <w:lang w:eastAsia="ar-SA"/>
        </w:rPr>
        <w:t>wraz z załącznikami</w:t>
      </w:r>
      <w:r w:rsidR="00F65895">
        <w:rPr>
          <w:rFonts w:ascii="Verdana" w:eastAsia="Times New Roman" w:hAnsi="Verdana" w:cs="Times New Roman"/>
          <w:sz w:val="18"/>
          <w:szCs w:val="18"/>
          <w:lang w:eastAsia="ar-SA"/>
        </w:rPr>
        <w:t>:</w:t>
      </w:r>
    </w:p>
    <w:p w14:paraId="27B9534D" w14:textId="77777777" w:rsidR="00F65895" w:rsidRPr="00F65895" w:rsidRDefault="00F65895" w:rsidP="00F65895">
      <w:pPr>
        <w:suppressAutoHyphens/>
        <w:spacing w:after="0" w:line="240" w:lineRule="auto"/>
        <w:rPr>
          <w:rFonts w:ascii="Verdana" w:eastAsia="Times New Roman" w:hAnsi="Verdana" w:cs="Times New Roman"/>
          <w:sz w:val="18"/>
          <w:szCs w:val="18"/>
          <w:lang w:eastAsia="ar-SA"/>
        </w:rPr>
      </w:pPr>
      <w:r w:rsidRPr="00F65895">
        <w:rPr>
          <w:rFonts w:ascii="Verdana" w:eastAsia="Times New Roman" w:hAnsi="Verdana" w:cs="Times New Roman"/>
          <w:sz w:val="18"/>
          <w:szCs w:val="18"/>
          <w:lang w:eastAsia="ar-SA"/>
        </w:rPr>
        <w:t>- Zał. nr 1.2 do OPZ - wykaz budynków i budowli</w:t>
      </w:r>
    </w:p>
    <w:p w14:paraId="0BBD687F" w14:textId="77777777" w:rsidR="00F65895" w:rsidRPr="00F65895" w:rsidRDefault="00F65895" w:rsidP="00F65895">
      <w:pPr>
        <w:suppressAutoHyphens/>
        <w:spacing w:after="0" w:line="240" w:lineRule="auto"/>
        <w:rPr>
          <w:rFonts w:ascii="Verdana" w:eastAsia="Times New Roman" w:hAnsi="Verdana" w:cs="Times New Roman"/>
          <w:sz w:val="18"/>
          <w:szCs w:val="18"/>
          <w:lang w:eastAsia="ar-SA"/>
        </w:rPr>
      </w:pPr>
      <w:r w:rsidRPr="00F65895">
        <w:rPr>
          <w:rFonts w:ascii="Verdana" w:eastAsia="Times New Roman" w:hAnsi="Verdana" w:cs="Times New Roman"/>
          <w:sz w:val="18"/>
          <w:szCs w:val="18"/>
          <w:lang w:eastAsia="ar-SA"/>
        </w:rPr>
        <w:t xml:space="preserve">- Zał. nr 1.3 do OPZ - wykaz mienia ruchomego </w:t>
      </w:r>
    </w:p>
    <w:p w14:paraId="6B23CBB1" w14:textId="7C5E9A76" w:rsidR="00F65895" w:rsidRPr="00B1137F" w:rsidRDefault="00F65895" w:rsidP="00F65895">
      <w:pPr>
        <w:suppressAutoHyphens/>
        <w:spacing w:after="0" w:line="240" w:lineRule="auto"/>
        <w:rPr>
          <w:rFonts w:ascii="Verdana" w:eastAsia="Times New Roman" w:hAnsi="Verdana" w:cs="Times New Roman"/>
          <w:sz w:val="18"/>
          <w:szCs w:val="18"/>
          <w:lang w:eastAsia="ar-SA"/>
        </w:rPr>
      </w:pPr>
      <w:r w:rsidRPr="00F65895">
        <w:rPr>
          <w:rFonts w:ascii="Verdana" w:eastAsia="Times New Roman" w:hAnsi="Verdana" w:cs="Times New Roman"/>
          <w:sz w:val="18"/>
          <w:szCs w:val="18"/>
          <w:lang w:eastAsia="ar-SA"/>
        </w:rPr>
        <w:t>- Zał. nr 1.4 do OPZ - wykaz sprzętu elektronicznego stacjonarnego oraz przenośnego</w:t>
      </w:r>
    </w:p>
    <w:p w14:paraId="594CA062" w14:textId="03FACA87" w:rsidR="00971142" w:rsidRPr="00B1137F" w:rsidRDefault="00971142" w:rsidP="00971142">
      <w:pPr>
        <w:suppressAutoHyphens/>
        <w:spacing w:after="0" w:line="240" w:lineRule="auto"/>
        <w:rPr>
          <w:rFonts w:ascii="Verdana" w:eastAsia="Times New Roman" w:hAnsi="Verdana" w:cs="Times New Roman"/>
          <w:sz w:val="18"/>
          <w:szCs w:val="18"/>
          <w:lang w:eastAsia="ar-SA"/>
        </w:rPr>
      </w:pPr>
      <w:r w:rsidRPr="00B1137F">
        <w:rPr>
          <w:rFonts w:ascii="Verdana" w:eastAsia="Times New Roman" w:hAnsi="Verdana" w:cs="Times New Roman"/>
          <w:sz w:val="18"/>
          <w:szCs w:val="18"/>
          <w:lang w:eastAsia="ar-SA"/>
        </w:rPr>
        <w:t>•</w:t>
      </w:r>
      <w:r w:rsidRPr="00B1137F">
        <w:rPr>
          <w:rFonts w:ascii="Verdana" w:eastAsia="Times New Roman" w:hAnsi="Verdana" w:cs="Times New Roman"/>
          <w:sz w:val="18"/>
          <w:szCs w:val="18"/>
          <w:lang w:eastAsia="ar-SA"/>
        </w:rPr>
        <w:tab/>
      </w:r>
      <w:r w:rsidR="00BE5CC8">
        <w:rPr>
          <w:rFonts w:ascii="Verdana" w:eastAsia="Times New Roman" w:hAnsi="Verdana" w:cs="Times New Roman"/>
          <w:sz w:val="18"/>
          <w:szCs w:val="18"/>
          <w:lang w:eastAsia="ar-SA"/>
        </w:rPr>
        <w:t xml:space="preserve">Zał. nr 2 do SIWZ </w:t>
      </w:r>
      <w:r w:rsidRPr="00B1137F">
        <w:rPr>
          <w:rFonts w:ascii="Verdana" w:eastAsia="Times New Roman" w:hAnsi="Verdana" w:cs="Times New Roman"/>
          <w:sz w:val="18"/>
          <w:szCs w:val="18"/>
          <w:lang w:eastAsia="ar-SA"/>
        </w:rPr>
        <w:t xml:space="preserve">OPZ </w:t>
      </w:r>
      <w:r w:rsidR="00BE5CC8">
        <w:rPr>
          <w:rFonts w:ascii="Verdana" w:eastAsia="Times New Roman" w:hAnsi="Verdana" w:cs="Times New Roman"/>
          <w:sz w:val="18"/>
          <w:szCs w:val="18"/>
          <w:lang w:eastAsia="ar-SA"/>
        </w:rPr>
        <w:t>CZĘŚĆ</w:t>
      </w:r>
      <w:r w:rsidRPr="00B1137F">
        <w:rPr>
          <w:rFonts w:ascii="Verdana" w:eastAsia="Times New Roman" w:hAnsi="Verdana" w:cs="Times New Roman"/>
          <w:sz w:val="18"/>
          <w:szCs w:val="18"/>
          <w:lang w:eastAsia="ar-SA"/>
        </w:rPr>
        <w:t xml:space="preserve"> 2 </w:t>
      </w:r>
    </w:p>
    <w:p w14:paraId="6BB1B43A" w14:textId="39A3BBD3" w:rsidR="00971142" w:rsidRPr="00971142" w:rsidRDefault="00BE5CC8" w:rsidP="00971142">
      <w:pPr>
        <w:suppressAutoHyphens/>
        <w:spacing w:after="0" w:line="240" w:lineRule="auto"/>
        <w:rPr>
          <w:rFonts w:ascii="Verdana" w:eastAsia="Times New Roman" w:hAnsi="Verdana" w:cs="Times New Roman"/>
          <w:sz w:val="18"/>
          <w:szCs w:val="18"/>
          <w:lang w:eastAsia="ar-SA"/>
        </w:rPr>
      </w:pPr>
      <w:r>
        <w:rPr>
          <w:rFonts w:ascii="Verdana" w:eastAsia="Times New Roman" w:hAnsi="Verdana" w:cs="Times New Roman"/>
          <w:sz w:val="18"/>
          <w:szCs w:val="18"/>
          <w:lang w:eastAsia="ar-SA"/>
        </w:rPr>
        <w:t>•</w:t>
      </w:r>
      <w:r>
        <w:rPr>
          <w:rFonts w:ascii="Verdana" w:eastAsia="Times New Roman" w:hAnsi="Verdana" w:cs="Times New Roman"/>
          <w:sz w:val="18"/>
          <w:szCs w:val="18"/>
          <w:lang w:eastAsia="ar-SA"/>
        </w:rPr>
        <w:tab/>
        <w:t>Zał. n</w:t>
      </w:r>
      <w:r w:rsidR="00971142" w:rsidRPr="00B1137F">
        <w:rPr>
          <w:rFonts w:ascii="Verdana" w:eastAsia="Times New Roman" w:hAnsi="Verdana" w:cs="Times New Roman"/>
          <w:sz w:val="18"/>
          <w:szCs w:val="18"/>
          <w:lang w:eastAsia="ar-SA"/>
        </w:rPr>
        <w:t xml:space="preserve">r 3 do SIWZ – OPZ </w:t>
      </w:r>
      <w:r>
        <w:rPr>
          <w:rFonts w:ascii="Verdana" w:eastAsia="Times New Roman" w:hAnsi="Verdana" w:cs="Times New Roman"/>
          <w:sz w:val="18"/>
          <w:szCs w:val="18"/>
          <w:lang w:eastAsia="ar-SA"/>
        </w:rPr>
        <w:t>CZĘŚĆ</w:t>
      </w:r>
      <w:r w:rsidR="00971142" w:rsidRPr="00B1137F">
        <w:rPr>
          <w:rFonts w:ascii="Verdana" w:eastAsia="Times New Roman" w:hAnsi="Verdana" w:cs="Times New Roman"/>
          <w:sz w:val="18"/>
          <w:szCs w:val="18"/>
          <w:lang w:eastAsia="ar-SA"/>
        </w:rPr>
        <w:t xml:space="preserve"> 3 </w:t>
      </w:r>
    </w:p>
    <w:p w14:paraId="1B5C131A" w14:textId="1BB970A4" w:rsidR="00971142" w:rsidRPr="00971142" w:rsidRDefault="00971142" w:rsidP="00971142">
      <w:pPr>
        <w:suppressAutoHyphens/>
        <w:spacing w:after="0" w:line="240" w:lineRule="auto"/>
        <w:rPr>
          <w:rFonts w:ascii="Verdana" w:eastAsia="Times New Roman" w:hAnsi="Verdana" w:cs="Times New Roman"/>
          <w:sz w:val="18"/>
          <w:szCs w:val="18"/>
          <w:lang w:eastAsia="ar-SA"/>
        </w:rPr>
      </w:pPr>
      <w:r w:rsidRPr="00971142">
        <w:rPr>
          <w:rFonts w:ascii="Verdana" w:eastAsia="Times New Roman" w:hAnsi="Verdana" w:cs="Times New Roman"/>
          <w:sz w:val="18"/>
          <w:szCs w:val="18"/>
          <w:lang w:eastAsia="ar-SA"/>
        </w:rPr>
        <w:t>•</w:t>
      </w:r>
      <w:r w:rsidRPr="00971142">
        <w:rPr>
          <w:rFonts w:ascii="Verdana" w:eastAsia="Times New Roman" w:hAnsi="Verdana" w:cs="Times New Roman"/>
          <w:sz w:val="18"/>
          <w:szCs w:val="18"/>
          <w:lang w:eastAsia="ar-SA"/>
        </w:rPr>
        <w:tab/>
        <w:t xml:space="preserve">Zał. </w:t>
      </w:r>
      <w:r w:rsidR="00BE5CC8">
        <w:rPr>
          <w:rFonts w:ascii="Verdana" w:eastAsia="Times New Roman" w:hAnsi="Verdana" w:cs="Times New Roman"/>
          <w:sz w:val="18"/>
          <w:szCs w:val="18"/>
          <w:lang w:eastAsia="ar-SA"/>
        </w:rPr>
        <w:t>n</w:t>
      </w:r>
      <w:r>
        <w:rPr>
          <w:rFonts w:ascii="Verdana" w:eastAsia="Times New Roman" w:hAnsi="Verdana" w:cs="Times New Roman"/>
          <w:sz w:val="18"/>
          <w:szCs w:val="18"/>
          <w:lang w:eastAsia="ar-SA"/>
        </w:rPr>
        <w:t>r</w:t>
      </w:r>
      <w:r w:rsidRPr="00971142">
        <w:rPr>
          <w:rFonts w:ascii="Verdana" w:eastAsia="Times New Roman" w:hAnsi="Verdana" w:cs="Times New Roman"/>
          <w:sz w:val="18"/>
          <w:szCs w:val="18"/>
          <w:lang w:eastAsia="ar-SA"/>
        </w:rPr>
        <w:t xml:space="preserve"> 4 </w:t>
      </w:r>
      <w:r w:rsidR="00A1103C">
        <w:rPr>
          <w:rFonts w:ascii="Verdana" w:eastAsia="Times New Roman" w:hAnsi="Verdana" w:cs="Times New Roman"/>
          <w:sz w:val="18"/>
          <w:szCs w:val="18"/>
          <w:lang w:eastAsia="ar-SA"/>
        </w:rPr>
        <w:t>Instrukcja Bezpieczeństwa Pożarowego Tylna</w:t>
      </w:r>
    </w:p>
    <w:p w14:paraId="36559401" w14:textId="7836195A" w:rsidR="00971142" w:rsidRPr="00971142" w:rsidRDefault="00971142" w:rsidP="00971142">
      <w:pPr>
        <w:suppressAutoHyphens/>
        <w:spacing w:after="0" w:line="240" w:lineRule="auto"/>
        <w:rPr>
          <w:rFonts w:ascii="Verdana" w:eastAsia="Times New Roman" w:hAnsi="Verdana" w:cs="Times New Roman"/>
          <w:sz w:val="18"/>
          <w:szCs w:val="18"/>
          <w:lang w:eastAsia="ar-SA"/>
        </w:rPr>
      </w:pPr>
      <w:r w:rsidRPr="00971142">
        <w:rPr>
          <w:rFonts w:ascii="Verdana" w:eastAsia="Times New Roman" w:hAnsi="Verdana" w:cs="Times New Roman"/>
          <w:sz w:val="18"/>
          <w:szCs w:val="18"/>
          <w:lang w:eastAsia="ar-SA"/>
        </w:rPr>
        <w:t>•</w:t>
      </w:r>
      <w:r w:rsidRPr="00971142">
        <w:rPr>
          <w:rFonts w:ascii="Verdana" w:eastAsia="Times New Roman" w:hAnsi="Verdana" w:cs="Times New Roman"/>
          <w:sz w:val="18"/>
          <w:szCs w:val="18"/>
          <w:lang w:eastAsia="ar-SA"/>
        </w:rPr>
        <w:tab/>
        <w:t xml:space="preserve">Zał. </w:t>
      </w:r>
      <w:r w:rsidR="00BE5CC8">
        <w:rPr>
          <w:rFonts w:ascii="Verdana" w:eastAsia="Times New Roman" w:hAnsi="Verdana" w:cs="Times New Roman"/>
          <w:sz w:val="18"/>
          <w:szCs w:val="18"/>
          <w:lang w:eastAsia="ar-SA"/>
        </w:rPr>
        <w:t>n</w:t>
      </w:r>
      <w:r>
        <w:rPr>
          <w:rFonts w:ascii="Verdana" w:eastAsia="Times New Roman" w:hAnsi="Verdana" w:cs="Times New Roman"/>
          <w:sz w:val="18"/>
          <w:szCs w:val="18"/>
          <w:lang w:eastAsia="ar-SA"/>
        </w:rPr>
        <w:t>r</w:t>
      </w:r>
      <w:r w:rsidRPr="00971142">
        <w:rPr>
          <w:rFonts w:ascii="Verdana" w:eastAsia="Times New Roman" w:hAnsi="Verdana" w:cs="Times New Roman"/>
          <w:sz w:val="18"/>
          <w:szCs w:val="18"/>
          <w:lang w:eastAsia="ar-SA"/>
        </w:rPr>
        <w:t xml:space="preserve"> 5 </w:t>
      </w:r>
      <w:r w:rsidR="00A1103C">
        <w:rPr>
          <w:rFonts w:ascii="Verdana" w:eastAsia="Times New Roman" w:hAnsi="Verdana" w:cs="Times New Roman"/>
          <w:sz w:val="18"/>
          <w:szCs w:val="18"/>
          <w:lang w:eastAsia="ar-SA"/>
        </w:rPr>
        <w:t xml:space="preserve">Instrukcja Bezpieczeństwa Pożarowego Przybyszewskiego </w:t>
      </w:r>
      <w:r w:rsidRPr="00971142">
        <w:rPr>
          <w:rFonts w:ascii="Verdana" w:eastAsia="Times New Roman" w:hAnsi="Verdana" w:cs="Times New Roman"/>
          <w:sz w:val="18"/>
          <w:szCs w:val="18"/>
          <w:lang w:eastAsia="ar-SA"/>
        </w:rPr>
        <w:t xml:space="preserve"> </w:t>
      </w:r>
    </w:p>
    <w:p w14:paraId="0C1BAFC0" w14:textId="56A4DE26" w:rsidR="00971142" w:rsidRPr="00971142" w:rsidRDefault="00971142" w:rsidP="00971142">
      <w:pPr>
        <w:suppressAutoHyphens/>
        <w:spacing w:after="0" w:line="240" w:lineRule="auto"/>
        <w:rPr>
          <w:rFonts w:ascii="Verdana" w:eastAsia="Times New Roman" w:hAnsi="Verdana" w:cs="Times New Roman"/>
          <w:sz w:val="18"/>
          <w:szCs w:val="18"/>
          <w:lang w:eastAsia="ar-SA"/>
        </w:rPr>
      </w:pPr>
      <w:r w:rsidRPr="00971142">
        <w:rPr>
          <w:rFonts w:ascii="Verdana" w:eastAsia="Times New Roman" w:hAnsi="Verdana" w:cs="Times New Roman"/>
          <w:sz w:val="18"/>
          <w:szCs w:val="18"/>
          <w:lang w:eastAsia="ar-SA"/>
        </w:rPr>
        <w:t>•</w:t>
      </w:r>
      <w:r w:rsidRPr="00971142">
        <w:rPr>
          <w:rFonts w:ascii="Verdana" w:eastAsia="Times New Roman" w:hAnsi="Verdana" w:cs="Times New Roman"/>
          <w:sz w:val="18"/>
          <w:szCs w:val="18"/>
          <w:lang w:eastAsia="ar-SA"/>
        </w:rPr>
        <w:tab/>
        <w:t xml:space="preserve">Zał. </w:t>
      </w:r>
      <w:r w:rsidR="00BE5CC8">
        <w:rPr>
          <w:rFonts w:ascii="Verdana" w:eastAsia="Times New Roman" w:hAnsi="Verdana" w:cs="Times New Roman"/>
          <w:sz w:val="18"/>
          <w:szCs w:val="18"/>
          <w:lang w:eastAsia="ar-SA"/>
        </w:rPr>
        <w:t>n</w:t>
      </w:r>
      <w:r>
        <w:rPr>
          <w:rFonts w:ascii="Verdana" w:eastAsia="Times New Roman" w:hAnsi="Verdana" w:cs="Times New Roman"/>
          <w:sz w:val="18"/>
          <w:szCs w:val="18"/>
          <w:lang w:eastAsia="ar-SA"/>
        </w:rPr>
        <w:t>r</w:t>
      </w:r>
      <w:r w:rsidRPr="00971142">
        <w:rPr>
          <w:rFonts w:ascii="Verdana" w:eastAsia="Times New Roman" w:hAnsi="Verdana" w:cs="Times New Roman"/>
          <w:sz w:val="18"/>
          <w:szCs w:val="18"/>
          <w:lang w:eastAsia="ar-SA"/>
        </w:rPr>
        <w:t xml:space="preserve"> 6</w:t>
      </w:r>
      <w:r w:rsidR="00BE5CC8">
        <w:rPr>
          <w:rFonts w:ascii="Verdana" w:eastAsia="Times New Roman" w:hAnsi="Verdana" w:cs="Times New Roman"/>
          <w:sz w:val="18"/>
          <w:szCs w:val="18"/>
          <w:lang w:eastAsia="ar-SA"/>
        </w:rPr>
        <w:t xml:space="preserve"> do SIWZ -</w:t>
      </w:r>
      <w:r w:rsidRPr="00971142">
        <w:rPr>
          <w:rFonts w:ascii="Verdana" w:eastAsia="Times New Roman" w:hAnsi="Verdana" w:cs="Times New Roman"/>
          <w:sz w:val="18"/>
          <w:szCs w:val="18"/>
          <w:lang w:eastAsia="ar-SA"/>
        </w:rPr>
        <w:t xml:space="preserve"> projekt umowy generalnej dla </w:t>
      </w:r>
      <w:r w:rsidR="00EE360F">
        <w:rPr>
          <w:rFonts w:ascii="Verdana" w:eastAsia="Times New Roman" w:hAnsi="Verdana" w:cs="Times New Roman"/>
          <w:sz w:val="18"/>
          <w:szCs w:val="18"/>
          <w:lang w:eastAsia="ar-SA"/>
        </w:rPr>
        <w:t xml:space="preserve">część </w:t>
      </w:r>
      <w:r w:rsidRPr="00971142">
        <w:rPr>
          <w:rFonts w:ascii="Verdana" w:eastAsia="Times New Roman" w:hAnsi="Verdana" w:cs="Times New Roman"/>
          <w:sz w:val="18"/>
          <w:szCs w:val="18"/>
          <w:lang w:eastAsia="ar-SA"/>
        </w:rPr>
        <w:t>1</w:t>
      </w:r>
    </w:p>
    <w:p w14:paraId="1D3213DF" w14:textId="7A3B1462" w:rsidR="00971142" w:rsidRPr="00971142" w:rsidRDefault="00971142" w:rsidP="00971142">
      <w:pPr>
        <w:suppressAutoHyphens/>
        <w:spacing w:after="0" w:line="240" w:lineRule="auto"/>
        <w:rPr>
          <w:rFonts w:ascii="Verdana" w:eastAsia="Times New Roman" w:hAnsi="Verdana" w:cs="Times New Roman"/>
          <w:sz w:val="18"/>
          <w:szCs w:val="18"/>
          <w:lang w:eastAsia="ar-SA"/>
        </w:rPr>
      </w:pPr>
      <w:r w:rsidRPr="00971142">
        <w:rPr>
          <w:rFonts w:ascii="Verdana" w:eastAsia="Times New Roman" w:hAnsi="Verdana" w:cs="Times New Roman"/>
          <w:sz w:val="18"/>
          <w:szCs w:val="18"/>
          <w:lang w:eastAsia="ar-SA"/>
        </w:rPr>
        <w:t>•</w:t>
      </w:r>
      <w:r w:rsidRPr="00971142">
        <w:rPr>
          <w:rFonts w:ascii="Verdana" w:eastAsia="Times New Roman" w:hAnsi="Verdana" w:cs="Times New Roman"/>
          <w:sz w:val="18"/>
          <w:szCs w:val="18"/>
          <w:lang w:eastAsia="ar-SA"/>
        </w:rPr>
        <w:tab/>
        <w:t xml:space="preserve">Zał. </w:t>
      </w:r>
      <w:r w:rsidR="00BE5CC8">
        <w:rPr>
          <w:rFonts w:ascii="Verdana" w:eastAsia="Times New Roman" w:hAnsi="Verdana" w:cs="Times New Roman"/>
          <w:sz w:val="18"/>
          <w:szCs w:val="18"/>
          <w:lang w:eastAsia="ar-SA"/>
        </w:rPr>
        <w:t>n</w:t>
      </w:r>
      <w:r>
        <w:rPr>
          <w:rFonts w:ascii="Verdana" w:eastAsia="Times New Roman" w:hAnsi="Verdana" w:cs="Times New Roman"/>
          <w:sz w:val="18"/>
          <w:szCs w:val="18"/>
          <w:lang w:eastAsia="ar-SA"/>
        </w:rPr>
        <w:t>r</w:t>
      </w:r>
      <w:r w:rsidRPr="00971142">
        <w:rPr>
          <w:rFonts w:ascii="Verdana" w:eastAsia="Times New Roman" w:hAnsi="Verdana" w:cs="Times New Roman"/>
          <w:sz w:val="18"/>
          <w:szCs w:val="18"/>
          <w:lang w:eastAsia="ar-SA"/>
        </w:rPr>
        <w:t xml:space="preserve"> 7 </w:t>
      </w:r>
      <w:r w:rsidR="00BE5CC8">
        <w:rPr>
          <w:rFonts w:ascii="Verdana" w:eastAsia="Times New Roman" w:hAnsi="Verdana" w:cs="Times New Roman"/>
          <w:sz w:val="18"/>
          <w:szCs w:val="18"/>
          <w:lang w:eastAsia="ar-SA"/>
        </w:rPr>
        <w:t xml:space="preserve">do SIWZ - </w:t>
      </w:r>
      <w:r w:rsidRPr="00971142">
        <w:rPr>
          <w:rFonts w:ascii="Verdana" w:eastAsia="Times New Roman" w:hAnsi="Verdana" w:cs="Times New Roman"/>
          <w:sz w:val="18"/>
          <w:szCs w:val="18"/>
          <w:lang w:eastAsia="ar-SA"/>
        </w:rPr>
        <w:t xml:space="preserve">projekt umowy generalnej dla </w:t>
      </w:r>
      <w:r w:rsidR="00EE360F">
        <w:rPr>
          <w:rFonts w:ascii="Verdana" w:eastAsia="Times New Roman" w:hAnsi="Verdana" w:cs="Times New Roman"/>
          <w:sz w:val="18"/>
          <w:szCs w:val="18"/>
          <w:lang w:eastAsia="ar-SA"/>
        </w:rPr>
        <w:t>część</w:t>
      </w:r>
      <w:r w:rsidRPr="00971142">
        <w:rPr>
          <w:rFonts w:ascii="Verdana" w:eastAsia="Times New Roman" w:hAnsi="Verdana" w:cs="Times New Roman"/>
          <w:sz w:val="18"/>
          <w:szCs w:val="18"/>
          <w:lang w:eastAsia="ar-SA"/>
        </w:rPr>
        <w:t xml:space="preserve"> 2</w:t>
      </w:r>
    </w:p>
    <w:p w14:paraId="667B2942" w14:textId="005B2006" w:rsidR="00971142" w:rsidRPr="00971142" w:rsidRDefault="00971142" w:rsidP="00971142">
      <w:pPr>
        <w:suppressAutoHyphens/>
        <w:spacing w:after="0" w:line="240" w:lineRule="auto"/>
        <w:rPr>
          <w:rFonts w:ascii="Verdana" w:eastAsia="Times New Roman" w:hAnsi="Verdana" w:cs="Times New Roman"/>
          <w:sz w:val="18"/>
          <w:szCs w:val="18"/>
          <w:lang w:eastAsia="ar-SA"/>
        </w:rPr>
      </w:pPr>
      <w:r w:rsidRPr="00971142">
        <w:rPr>
          <w:rFonts w:ascii="Verdana" w:eastAsia="Times New Roman" w:hAnsi="Verdana" w:cs="Times New Roman"/>
          <w:sz w:val="18"/>
          <w:szCs w:val="18"/>
          <w:lang w:eastAsia="ar-SA"/>
        </w:rPr>
        <w:t>•</w:t>
      </w:r>
      <w:r w:rsidRPr="00971142">
        <w:rPr>
          <w:rFonts w:ascii="Verdana" w:eastAsia="Times New Roman" w:hAnsi="Verdana" w:cs="Times New Roman"/>
          <w:sz w:val="18"/>
          <w:szCs w:val="18"/>
          <w:lang w:eastAsia="ar-SA"/>
        </w:rPr>
        <w:tab/>
        <w:t xml:space="preserve">Zał. </w:t>
      </w:r>
      <w:r w:rsidR="00BE5CC8">
        <w:rPr>
          <w:rFonts w:ascii="Verdana" w:eastAsia="Times New Roman" w:hAnsi="Verdana" w:cs="Times New Roman"/>
          <w:sz w:val="18"/>
          <w:szCs w:val="18"/>
          <w:lang w:eastAsia="ar-SA"/>
        </w:rPr>
        <w:t>n</w:t>
      </w:r>
      <w:r>
        <w:rPr>
          <w:rFonts w:ascii="Verdana" w:eastAsia="Times New Roman" w:hAnsi="Verdana" w:cs="Times New Roman"/>
          <w:sz w:val="18"/>
          <w:szCs w:val="18"/>
          <w:lang w:eastAsia="ar-SA"/>
        </w:rPr>
        <w:t>r</w:t>
      </w:r>
      <w:r w:rsidRPr="00971142">
        <w:rPr>
          <w:rFonts w:ascii="Verdana" w:eastAsia="Times New Roman" w:hAnsi="Verdana" w:cs="Times New Roman"/>
          <w:sz w:val="18"/>
          <w:szCs w:val="18"/>
          <w:lang w:eastAsia="ar-SA"/>
        </w:rPr>
        <w:t xml:space="preserve"> 8 </w:t>
      </w:r>
      <w:r w:rsidR="00BE5CC8">
        <w:rPr>
          <w:rFonts w:ascii="Verdana" w:eastAsia="Times New Roman" w:hAnsi="Verdana" w:cs="Times New Roman"/>
          <w:sz w:val="18"/>
          <w:szCs w:val="18"/>
          <w:lang w:eastAsia="ar-SA"/>
        </w:rPr>
        <w:t xml:space="preserve">do SIWZ - </w:t>
      </w:r>
      <w:r w:rsidRPr="00971142">
        <w:rPr>
          <w:rFonts w:ascii="Verdana" w:eastAsia="Times New Roman" w:hAnsi="Verdana" w:cs="Times New Roman"/>
          <w:sz w:val="18"/>
          <w:szCs w:val="18"/>
          <w:lang w:eastAsia="ar-SA"/>
        </w:rPr>
        <w:t xml:space="preserve">projekt umowy generalnej dla </w:t>
      </w:r>
      <w:r w:rsidR="00EE360F">
        <w:rPr>
          <w:rFonts w:ascii="Verdana" w:eastAsia="Times New Roman" w:hAnsi="Verdana" w:cs="Times New Roman"/>
          <w:sz w:val="18"/>
          <w:szCs w:val="18"/>
          <w:lang w:eastAsia="ar-SA"/>
        </w:rPr>
        <w:t xml:space="preserve">część </w:t>
      </w:r>
      <w:r w:rsidRPr="00971142">
        <w:rPr>
          <w:rFonts w:ascii="Verdana" w:eastAsia="Times New Roman" w:hAnsi="Verdana" w:cs="Times New Roman"/>
          <w:sz w:val="18"/>
          <w:szCs w:val="18"/>
          <w:lang w:eastAsia="ar-SA"/>
        </w:rPr>
        <w:t>3</w:t>
      </w:r>
    </w:p>
    <w:p w14:paraId="1DEABD6B" w14:textId="0A39DDA9" w:rsidR="00971142" w:rsidRPr="0052441F" w:rsidRDefault="00971142" w:rsidP="00971142">
      <w:pPr>
        <w:suppressAutoHyphens/>
        <w:spacing w:after="0" w:line="240" w:lineRule="auto"/>
        <w:rPr>
          <w:rFonts w:ascii="Verdana" w:eastAsia="Times New Roman" w:hAnsi="Verdana" w:cs="Times New Roman"/>
          <w:sz w:val="18"/>
          <w:szCs w:val="18"/>
          <w:lang w:eastAsia="ar-SA"/>
        </w:rPr>
      </w:pPr>
      <w:r w:rsidRPr="00971142">
        <w:rPr>
          <w:rFonts w:ascii="Verdana" w:eastAsia="Times New Roman" w:hAnsi="Verdana" w:cs="Times New Roman"/>
          <w:sz w:val="18"/>
          <w:szCs w:val="18"/>
          <w:lang w:eastAsia="ar-SA"/>
        </w:rPr>
        <w:t>•</w:t>
      </w:r>
      <w:r w:rsidRPr="00971142">
        <w:rPr>
          <w:rFonts w:ascii="Verdana" w:eastAsia="Times New Roman" w:hAnsi="Verdana" w:cs="Times New Roman"/>
          <w:sz w:val="18"/>
          <w:szCs w:val="18"/>
          <w:lang w:eastAsia="ar-SA"/>
        </w:rPr>
        <w:tab/>
      </w:r>
      <w:r w:rsidRPr="0052441F">
        <w:rPr>
          <w:rFonts w:ascii="Verdana" w:eastAsia="Times New Roman" w:hAnsi="Verdana" w:cs="Times New Roman"/>
          <w:sz w:val="18"/>
          <w:szCs w:val="18"/>
          <w:lang w:eastAsia="ar-SA"/>
        </w:rPr>
        <w:t xml:space="preserve">Zał. </w:t>
      </w:r>
      <w:r w:rsidR="00BE5CC8" w:rsidRPr="0052441F">
        <w:rPr>
          <w:rFonts w:ascii="Verdana" w:eastAsia="Times New Roman" w:hAnsi="Verdana" w:cs="Times New Roman"/>
          <w:sz w:val="18"/>
          <w:szCs w:val="18"/>
          <w:lang w:eastAsia="ar-SA"/>
        </w:rPr>
        <w:t>n</w:t>
      </w:r>
      <w:r w:rsidR="00DB50CC" w:rsidRPr="0052441F">
        <w:rPr>
          <w:rFonts w:ascii="Verdana" w:eastAsia="Times New Roman" w:hAnsi="Verdana" w:cs="Times New Roman"/>
          <w:sz w:val="18"/>
          <w:szCs w:val="18"/>
          <w:lang w:eastAsia="ar-SA"/>
        </w:rPr>
        <w:t>r 9</w:t>
      </w:r>
      <w:r w:rsidRPr="0052441F">
        <w:rPr>
          <w:rFonts w:ascii="Verdana" w:eastAsia="Times New Roman" w:hAnsi="Verdana" w:cs="Times New Roman"/>
          <w:sz w:val="18"/>
          <w:szCs w:val="18"/>
          <w:lang w:eastAsia="ar-SA"/>
        </w:rPr>
        <w:t xml:space="preserve"> Formularz ofertowy </w:t>
      </w:r>
    </w:p>
    <w:p w14:paraId="51716FB0" w14:textId="695BE1EA" w:rsidR="00971142" w:rsidRPr="0052441F" w:rsidRDefault="00971142" w:rsidP="00971142">
      <w:pPr>
        <w:suppressAutoHyphens/>
        <w:spacing w:after="0" w:line="240" w:lineRule="auto"/>
        <w:rPr>
          <w:rFonts w:ascii="Verdana" w:eastAsia="Times New Roman" w:hAnsi="Verdana" w:cs="Times New Roman"/>
          <w:sz w:val="18"/>
          <w:szCs w:val="18"/>
          <w:lang w:eastAsia="ar-SA"/>
        </w:rPr>
      </w:pPr>
      <w:r w:rsidRPr="0052441F">
        <w:rPr>
          <w:rFonts w:ascii="Verdana" w:eastAsia="Times New Roman" w:hAnsi="Verdana" w:cs="Times New Roman"/>
          <w:sz w:val="18"/>
          <w:szCs w:val="18"/>
          <w:lang w:eastAsia="ar-SA"/>
        </w:rPr>
        <w:t>•</w:t>
      </w:r>
      <w:r w:rsidRPr="0052441F">
        <w:rPr>
          <w:rFonts w:ascii="Verdana" w:eastAsia="Times New Roman" w:hAnsi="Verdana" w:cs="Times New Roman"/>
          <w:sz w:val="18"/>
          <w:szCs w:val="18"/>
          <w:lang w:eastAsia="ar-SA"/>
        </w:rPr>
        <w:tab/>
        <w:t xml:space="preserve">Zał. </w:t>
      </w:r>
      <w:r w:rsidR="00BE5CC8" w:rsidRPr="0052441F">
        <w:rPr>
          <w:rFonts w:ascii="Verdana" w:eastAsia="Times New Roman" w:hAnsi="Verdana" w:cs="Times New Roman"/>
          <w:sz w:val="18"/>
          <w:szCs w:val="18"/>
          <w:lang w:eastAsia="ar-SA"/>
        </w:rPr>
        <w:t>n</w:t>
      </w:r>
      <w:r w:rsidRPr="0052441F">
        <w:rPr>
          <w:rFonts w:ascii="Verdana" w:eastAsia="Times New Roman" w:hAnsi="Verdana" w:cs="Times New Roman"/>
          <w:sz w:val="18"/>
          <w:szCs w:val="18"/>
          <w:lang w:eastAsia="ar-SA"/>
        </w:rPr>
        <w:t>r 1</w:t>
      </w:r>
      <w:r w:rsidR="0083323B" w:rsidRPr="0052441F">
        <w:rPr>
          <w:rFonts w:ascii="Verdana" w:eastAsia="Times New Roman" w:hAnsi="Verdana" w:cs="Times New Roman"/>
          <w:sz w:val="18"/>
          <w:szCs w:val="18"/>
          <w:lang w:eastAsia="ar-SA"/>
        </w:rPr>
        <w:t>0</w:t>
      </w:r>
      <w:r w:rsidRPr="0052441F">
        <w:rPr>
          <w:rFonts w:ascii="Verdana" w:eastAsia="Times New Roman" w:hAnsi="Verdana" w:cs="Times New Roman"/>
          <w:sz w:val="18"/>
          <w:szCs w:val="18"/>
          <w:lang w:eastAsia="ar-SA"/>
        </w:rPr>
        <w:t xml:space="preserve"> a Wzór oświadczenia o niepodleganiu wykluczeniu</w:t>
      </w:r>
    </w:p>
    <w:p w14:paraId="07D68729" w14:textId="0849A236" w:rsidR="00971142" w:rsidRPr="0052441F" w:rsidRDefault="00971142" w:rsidP="00971142">
      <w:pPr>
        <w:suppressAutoHyphens/>
        <w:spacing w:after="0" w:line="240" w:lineRule="auto"/>
        <w:rPr>
          <w:rFonts w:ascii="Verdana" w:eastAsia="Times New Roman" w:hAnsi="Verdana" w:cs="Times New Roman"/>
          <w:sz w:val="18"/>
          <w:szCs w:val="18"/>
          <w:lang w:eastAsia="ar-SA"/>
        </w:rPr>
      </w:pPr>
      <w:r w:rsidRPr="0052441F">
        <w:rPr>
          <w:rFonts w:ascii="Verdana" w:eastAsia="Times New Roman" w:hAnsi="Verdana" w:cs="Times New Roman"/>
          <w:sz w:val="18"/>
          <w:szCs w:val="18"/>
          <w:lang w:eastAsia="ar-SA"/>
        </w:rPr>
        <w:t>•</w:t>
      </w:r>
      <w:r w:rsidRPr="0052441F">
        <w:rPr>
          <w:rFonts w:ascii="Verdana" w:eastAsia="Times New Roman" w:hAnsi="Verdana" w:cs="Times New Roman"/>
          <w:sz w:val="18"/>
          <w:szCs w:val="18"/>
          <w:lang w:eastAsia="ar-SA"/>
        </w:rPr>
        <w:tab/>
        <w:t xml:space="preserve">Zał. </w:t>
      </w:r>
      <w:r w:rsidR="00BE5CC8" w:rsidRPr="0052441F">
        <w:rPr>
          <w:rFonts w:ascii="Verdana" w:eastAsia="Times New Roman" w:hAnsi="Verdana" w:cs="Times New Roman"/>
          <w:sz w:val="18"/>
          <w:szCs w:val="18"/>
          <w:lang w:eastAsia="ar-SA"/>
        </w:rPr>
        <w:t>n</w:t>
      </w:r>
      <w:r w:rsidR="0083323B" w:rsidRPr="0052441F">
        <w:rPr>
          <w:rFonts w:ascii="Verdana" w:eastAsia="Times New Roman" w:hAnsi="Verdana" w:cs="Times New Roman"/>
          <w:sz w:val="18"/>
          <w:szCs w:val="18"/>
          <w:lang w:eastAsia="ar-SA"/>
        </w:rPr>
        <w:t>r 10</w:t>
      </w:r>
      <w:r w:rsidRPr="0052441F">
        <w:rPr>
          <w:rFonts w:ascii="Verdana" w:eastAsia="Times New Roman" w:hAnsi="Verdana" w:cs="Times New Roman"/>
          <w:sz w:val="18"/>
          <w:szCs w:val="18"/>
          <w:lang w:eastAsia="ar-SA"/>
        </w:rPr>
        <w:t xml:space="preserve"> b Wzór oświadczenia o spełnieniu warunków udziału w postępowaniu</w:t>
      </w:r>
    </w:p>
    <w:p w14:paraId="09A461D2" w14:textId="77777777" w:rsidR="0083323B" w:rsidRPr="0052441F" w:rsidRDefault="00971142" w:rsidP="00971142">
      <w:pPr>
        <w:suppressAutoHyphens/>
        <w:spacing w:after="0" w:line="240" w:lineRule="auto"/>
        <w:rPr>
          <w:rFonts w:ascii="Verdana" w:eastAsia="Times New Roman" w:hAnsi="Verdana" w:cs="Times New Roman"/>
          <w:sz w:val="18"/>
          <w:szCs w:val="18"/>
          <w:lang w:eastAsia="ar-SA"/>
        </w:rPr>
      </w:pPr>
      <w:r w:rsidRPr="0052441F">
        <w:rPr>
          <w:rFonts w:ascii="Verdana" w:eastAsia="Times New Roman" w:hAnsi="Verdana" w:cs="Times New Roman"/>
          <w:sz w:val="18"/>
          <w:szCs w:val="18"/>
          <w:lang w:eastAsia="ar-SA"/>
        </w:rPr>
        <w:t>•</w:t>
      </w:r>
      <w:r w:rsidRPr="0052441F">
        <w:rPr>
          <w:rFonts w:ascii="Verdana" w:eastAsia="Times New Roman" w:hAnsi="Verdana" w:cs="Times New Roman"/>
          <w:sz w:val="18"/>
          <w:szCs w:val="18"/>
          <w:lang w:eastAsia="ar-SA"/>
        </w:rPr>
        <w:tab/>
        <w:t xml:space="preserve">Zał. </w:t>
      </w:r>
      <w:r w:rsidR="00BE5CC8" w:rsidRPr="0052441F">
        <w:rPr>
          <w:rFonts w:ascii="Verdana" w:eastAsia="Times New Roman" w:hAnsi="Verdana" w:cs="Times New Roman"/>
          <w:sz w:val="18"/>
          <w:szCs w:val="18"/>
          <w:lang w:eastAsia="ar-SA"/>
        </w:rPr>
        <w:t>n</w:t>
      </w:r>
      <w:r w:rsidRPr="0052441F">
        <w:rPr>
          <w:rFonts w:ascii="Verdana" w:eastAsia="Times New Roman" w:hAnsi="Verdana" w:cs="Times New Roman"/>
          <w:sz w:val="18"/>
          <w:szCs w:val="18"/>
          <w:lang w:eastAsia="ar-SA"/>
        </w:rPr>
        <w:t>r 1</w:t>
      </w:r>
      <w:r w:rsidR="0083323B" w:rsidRPr="0052441F">
        <w:rPr>
          <w:rFonts w:ascii="Verdana" w:eastAsia="Times New Roman" w:hAnsi="Verdana" w:cs="Times New Roman"/>
          <w:sz w:val="18"/>
          <w:szCs w:val="18"/>
          <w:lang w:eastAsia="ar-SA"/>
        </w:rPr>
        <w:t>1</w:t>
      </w:r>
      <w:r w:rsidRPr="0052441F">
        <w:rPr>
          <w:rFonts w:ascii="Verdana" w:eastAsia="Times New Roman" w:hAnsi="Verdana" w:cs="Times New Roman"/>
          <w:sz w:val="18"/>
          <w:szCs w:val="18"/>
          <w:lang w:eastAsia="ar-SA"/>
        </w:rPr>
        <w:t xml:space="preserve"> Oświadczenie dotyczące przynależności</w:t>
      </w:r>
      <w:r w:rsidR="00A1103C" w:rsidRPr="0052441F">
        <w:rPr>
          <w:rFonts w:ascii="Verdana" w:eastAsia="Times New Roman" w:hAnsi="Verdana" w:cs="Times New Roman"/>
          <w:sz w:val="18"/>
          <w:szCs w:val="18"/>
          <w:lang w:eastAsia="ar-SA"/>
        </w:rPr>
        <w:t xml:space="preserve"> lub braku</w:t>
      </w:r>
      <w:r w:rsidRPr="0052441F">
        <w:rPr>
          <w:rFonts w:ascii="Verdana" w:eastAsia="Times New Roman" w:hAnsi="Verdana" w:cs="Times New Roman"/>
          <w:sz w:val="18"/>
          <w:szCs w:val="18"/>
          <w:lang w:eastAsia="ar-SA"/>
        </w:rPr>
        <w:t xml:space="preserve"> do tej samej grupy </w:t>
      </w:r>
    </w:p>
    <w:p w14:paraId="4C0BE9AA" w14:textId="540BA6F8" w:rsidR="00971142" w:rsidRPr="0052441F" w:rsidRDefault="0083323B" w:rsidP="00971142">
      <w:pPr>
        <w:suppressAutoHyphens/>
        <w:spacing w:after="0" w:line="240" w:lineRule="auto"/>
        <w:rPr>
          <w:rFonts w:ascii="Verdana" w:eastAsia="Times New Roman" w:hAnsi="Verdana" w:cs="Times New Roman"/>
          <w:sz w:val="18"/>
          <w:szCs w:val="18"/>
          <w:lang w:eastAsia="ar-SA"/>
        </w:rPr>
      </w:pPr>
      <w:r w:rsidRPr="0052441F">
        <w:rPr>
          <w:rFonts w:ascii="Verdana" w:eastAsia="Times New Roman" w:hAnsi="Verdana" w:cs="Times New Roman"/>
          <w:sz w:val="18"/>
          <w:szCs w:val="18"/>
          <w:lang w:eastAsia="ar-SA"/>
        </w:rPr>
        <w:t xml:space="preserve">            </w:t>
      </w:r>
      <w:r w:rsidR="00971142" w:rsidRPr="0052441F">
        <w:rPr>
          <w:rFonts w:ascii="Verdana" w:eastAsia="Times New Roman" w:hAnsi="Verdana" w:cs="Times New Roman"/>
          <w:sz w:val="18"/>
          <w:szCs w:val="18"/>
          <w:lang w:eastAsia="ar-SA"/>
        </w:rPr>
        <w:t>kapitałowej</w:t>
      </w:r>
      <w:r w:rsidR="00BC4D44" w:rsidRPr="0052441F">
        <w:rPr>
          <w:rFonts w:ascii="Verdana" w:eastAsia="Times New Roman" w:hAnsi="Verdana" w:cs="Times New Roman"/>
          <w:sz w:val="18"/>
          <w:szCs w:val="18"/>
          <w:lang w:eastAsia="ar-SA"/>
        </w:rPr>
        <w:t xml:space="preserve"> </w:t>
      </w:r>
    </w:p>
    <w:p w14:paraId="0002F449" w14:textId="74E62831" w:rsidR="00971142" w:rsidRPr="0052441F" w:rsidRDefault="00971142" w:rsidP="00BE5CC8">
      <w:pPr>
        <w:suppressAutoHyphens/>
        <w:spacing w:after="0" w:line="240" w:lineRule="auto"/>
        <w:rPr>
          <w:rFonts w:ascii="Verdana" w:eastAsia="Times New Roman" w:hAnsi="Verdana" w:cs="Times New Roman"/>
          <w:sz w:val="18"/>
          <w:szCs w:val="18"/>
          <w:lang w:eastAsia="ar-SA"/>
        </w:rPr>
      </w:pPr>
    </w:p>
    <w:p w14:paraId="0C62357E" w14:textId="3821F442" w:rsidR="00971142" w:rsidRPr="0052441F" w:rsidRDefault="00971142" w:rsidP="00971142">
      <w:pPr>
        <w:suppressAutoHyphens/>
        <w:spacing w:after="0" w:line="240" w:lineRule="auto"/>
        <w:rPr>
          <w:rFonts w:ascii="Verdana" w:eastAsia="Times New Roman" w:hAnsi="Verdana" w:cs="Times New Roman"/>
          <w:sz w:val="18"/>
          <w:szCs w:val="18"/>
          <w:lang w:eastAsia="ar-SA"/>
        </w:rPr>
      </w:pPr>
      <w:r w:rsidRPr="0052441F">
        <w:rPr>
          <w:rFonts w:ascii="Verdana" w:eastAsia="Times New Roman" w:hAnsi="Verdana" w:cs="Times New Roman"/>
          <w:sz w:val="18"/>
          <w:szCs w:val="18"/>
          <w:lang w:eastAsia="ar-SA"/>
        </w:rPr>
        <w:t>•</w:t>
      </w:r>
      <w:r w:rsidRPr="0052441F">
        <w:rPr>
          <w:rFonts w:ascii="Verdana" w:eastAsia="Times New Roman" w:hAnsi="Verdana" w:cs="Times New Roman"/>
          <w:sz w:val="18"/>
          <w:szCs w:val="18"/>
          <w:lang w:eastAsia="ar-SA"/>
        </w:rPr>
        <w:tab/>
        <w:t>Zał. Nr 1</w:t>
      </w:r>
      <w:r w:rsidR="0083323B" w:rsidRPr="0052441F">
        <w:rPr>
          <w:rFonts w:ascii="Verdana" w:eastAsia="Times New Roman" w:hAnsi="Verdana" w:cs="Times New Roman"/>
          <w:sz w:val="18"/>
          <w:szCs w:val="18"/>
          <w:lang w:eastAsia="ar-SA"/>
        </w:rPr>
        <w:t>2</w:t>
      </w:r>
      <w:r w:rsidRPr="0052441F">
        <w:rPr>
          <w:rFonts w:ascii="Verdana" w:eastAsia="Times New Roman" w:hAnsi="Verdana" w:cs="Times New Roman"/>
          <w:sz w:val="18"/>
          <w:szCs w:val="18"/>
          <w:lang w:eastAsia="ar-SA"/>
        </w:rPr>
        <w:t xml:space="preserve"> Szkodowość </w:t>
      </w:r>
    </w:p>
    <w:p w14:paraId="7D81DA5D" w14:textId="35EF9AE3" w:rsidR="00F65895" w:rsidRPr="00546015" w:rsidRDefault="00F65895" w:rsidP="00734872">
      <w:pPr>
        <w:pStyle w:val="Akapitzlist"/>
        <w:keepNext/>
        <w:numPr>
          <w:ilvl w:val="0"/>
          <w:numId w:val="33"/>
        </w:numPr>
        <w:tabs>
          <w:tab w:val="left" w:pos="709"/>
          <w:tab w:val="left" w:pos="2982"/>
        </w:tabs>
        <w:suppressAutoHyphens/>
        <w:spacing w:before="360" w:after="60" w:line="240" w:lineRule="auto"/>
        <w:jc w:val="both"/>
        <w:outlineLvl w:val="0"/>
        <w:rPr>
          <w:rFonts w:ascii="Verdana" w:eastAsia="Times New Roman" w:hAnsi="Verdana" w:cs="Times New Roman"/>
          <w:b/>
          <w:kern w:val="1"/>
          <w:sz w:val="20"/>
          <w:szCs w:val="20"/>
          <w:u w:val="single"/>
          <w:lang w:eastAsia="ar-SA"/>
        </w:rPr>
      </w:pPr>
      <w:r>
        <w:rPr>
          <w:rFonts w:ascii="Verdana" w:eastAsia="Times New Roman" w:hAnsi="Verdana" w:cs="Times New Roman"/>
          <w:b/>
          <w:kern w:val="1"/>
          <w:sz w:val="20"/>
          <w:szCs w:val="20"/>
          <w:u w:val="single"/>
          <w:lang w:eastAsia="ar-SA"/>
        </w:rPr>
        <w:t xml:space="preserve">Przetwarzanie danych osobowych </w:t>
      </w:r>
    </w:p>
    <w:p w14:paraId="2EAAE0E9" w14:textId="6BB03CAE" w:rsidR="00971142" w:rsidRPr="00F65895" w:rsidRDefault="00971142" w:rsidP="00F65895">
      <w:pPr>
        <w:pStyle w:val="Akapitzlist"/>
        <w:keepNext/>
        <w:tabs>
          <w:tab w:val="left" w:pos="709"/>
          <w:tab w:val="left" w:pos="2982"/>
        </w:tabs>
        <w:suppressAutoHyphens/>
        <w:spacing w:before="360" w:after="60" w:line="240" w:lineRule="auto"/>
        <w:ind w:left="714"/>
        <w:jc w:val="both"/>
        <w:outlineLvl w:val="0"/>
        <w:rPr>
          <w:rFonts w:ascii="Verdana" w:eastAsia="Times New Roman" w:hAnsi="Verdana" w:cs="Times New Roman"/>
          <w:b/>
          <w:kern w:val="1"/>
          <w:sz w:val="20"/>
          <w:szCs w:val="20"/>
          <w:u w:val="single"/>
          <w:lang w:eastAsia="ar-SA"/>
        </w:rPr>
      </w:pPr>
    </w:p>
    <w:p w14:paraId="310E2B3A" w14:textId="77777777" w:rsidR="00F65895" w:rsidRPr="006808FA" w:rsidRDefault="00F65895" w:rsidP="007737A2">
      <w:pPr>
        <w:numPr>
          <w:ilvl w:val="0"/>
          <w:numId w:val="27"/>
        </w:numPr>
        <w:shd w:val="clear" w:color="auto" w:fill="FFFFFF"/>
        <w:spacing w:after="0" w:line="240" w:lineRule="auto"/>
        <w:jc w:val="both"/>
        <w:rPr>
          <w:rFonts w:ascii="Verdana" w:hAnsi="Verdana" w:cs="Arial"/>
          <w:sz w:val="18"/>
          <w:szCs w:val="18"/>
        </w:rPr>
      </w:pPr>
      <w:r w:rsidRPr="006808FA">
        <w:rPr>
          <w:rFonts w:ascii="Verdana" w:hAnsi="Verdana" w:cs="Arial"/>
          <w:sz w:val="18"/>
          <w:szCs w:val="18"/>
        </w:rPr>
        <w:t xml:space="preserve">Spełniając obowiązek informacyjny wynikający z art. 13 ust. 1 i 2 rozporządzenia Parlamentu Europejskiego i Rady (UE) 2016/679 z dnia 27 kwietnia 2016 r. w sprawie ochrony osób fizycznych w związku z przetwarzaniem danych osobowych i w sprawie swobodnego przepływu </w:t>
      </w:r>
      <w:r w:rsidRPr="006808FA">
        <w:rPr>
          <w:rFonts w:ascii="Verdana" w:hAnsi="Verdana" w:cs="Arial"/>
          <w:sz w:val="18"/>
          <w:szCs w:val="18"/>
        </w:rPr>
        <w:lastRenderedPageBreak/>
        <w:t>takich danych oraz uchylenia dyrektywy 95/46/WE w zakresie postępowań o udzielenie zamówień publicznych, informujemy, iż:</w:t>
      </w:r>
    </w:p>
    <w:p w14:paraId="079D1C0D" w14:textId="77777777" w:rsidR="00F65895" w:rsidRPr="006808FA" w:rsidRDefault="00F65895" w:rsidP="007737A2">
      <w:pPr>
        <w:pStyle w:val="Akapitzlist"/>
        <w:numPr>
          <w:ilvl w:val="0"/>
          <w:numId w:val="28"/>
        </w:numPr>
        <w:spacing w:after="150" w:line="240" w:lineRule="auto"/>
        <w:ind w:left="567" w:hanging="283"/>
        <w:jc w:val="both"/>
        <w:rPr>
          <w:rFonts w:ascii="Verdana" w:hAnsi="Verdana" w:cs="Arial"/>
          <w:i/>
          <w:sz w:val="18"/>
          <w:szCs w:val="18"/>
        </w:rPr>
      </w:pPr>
      <w:r w:rsidRPr="006808FA">
        <w:rPr>
          <w:rFonts w:ascii="Verdana" w:hAnsi="Verdana" w:cs="Arial"/>
          <w:sz w:val="18"/>
          <w:szCs w:val="18"/>
        </w:rPr>
        <w:t>Administratorem Pani/Pana danych osobowych jest Towarzystwo Budownictwa Społecznego Wrocław Spółka z o.o. z siedzibą 51-146 Wrocław, ul. Stanisława Przybyszewskiego 102/104</w:t>
      </w:r>
      <w:r w:rsidRPr="006808FA">
        <w:rPr>
          <w:rFonts w:ascii="Verdana" w:hAnsi="Verdana" w:cs="Arial"/>
          <w:i/>
          <w:sz w:val="18"/>
          <w:szCs w:val="18"/>
        </w:rPr>
        <w:t>.</w:t>
      </w:r>
    </w:p>
    <w:p w14:paraId="3149D93E" w14:textId="77777777" w:rsidR="00F65895" w:rsidRPr="006808FA" w:rsidRDefault="00F65895" w:rsidP="007737A2">
      <w:pPr>
        <w:pStyle w:val="Akapitzlist"/>
        <w:numPr>
          <w:ilvl w:val="0"/>
          <w:numId w:val="28"/>
        </w:numPr>
        <w:spacing w:after="150" w:line="240" w:lineRule="auto"/>
        <w:ind w:left="567" w:hanging="283"/>
        <w:jc w:val="both"/>
        <w:rPr>
          <w:rFonts w:ascii="Verdana" w:hAnsi="Verdana" w:cs="Arial"/>
          <w:i/>
          <w:sz w:val="18"/>
          <w:szCs w:val="18"/>
        </w:rPr>
      </w:pPr>
      <w:r w:rsidRPr="006808FA">
        <w:rPr>
          <w:rFonts w:ascii="Verdana" w:hAnsi="Verdana" w:cs="Arial"/>
          <w:sz w:val="18"/>
          <w:szCs w:val="18"/>
        </w:rPr>
        <w:t xml:space="preserve">wyznaczono Inspektora Ochrony Danych Osobowych, z którym może się Pani/Pan kontaktować za pośrednictwem poczty elektronicznej pod adresem: </w:t>
      </w:r>
      <w:hyperlink r:id="rId11" w:history="1">
        <w:r w:rsidRPr="006808FA">
          <w:rPr>
            <w:rStyle w:val="Hipercze"/>
            <w:rFonts w:ascii="Verdana" w:hAnsi="Verdana" w:cs="Arial"/>
            <w:sz w:val="18"/>
            <w:szCs w:val="18"/>
          </w:rPr>
          <w:t>bezp.info@gmail.com</w:t>
        </w:r>
      </w:hyperlink>
      <w:r w:rsidRPr="006808FA">
        <w:rPr>
          <w:rFonts w:ascii="Verdana" w:hAnsi="Verdana" w:cs="Arial"/>
          <w:sz w:val="18"/>
          <w:szCs w:val="18"/>
        </w:rPr>
        <w:t>).</w:t>
      </w:r>
    </w:p>
    <w:p w14:paraId="791FF40A" w14:textId="77777777" w:rsidR="00F65895" w:rsidRPr="006808FA" w:rsidRDefault="00F65895" w:rsidP="007737A2">
      <w:pPr>
        <w:pStyle w:val="Akapitzlist"/>
        <w:numPr>
          <w:ilvl w:val="0"/>
          <w:numId w:val="28"/>
        </w:numPr>
        <w:spacing w:after="150" w:line="240" w:lineRule="auto"/>
        <w:ind w:left="567" w:hanging="283"/>
        <w:jc w:val="both"/>
        <w:rPr>
          <w:rFonts w:ascii="Verdana" w:hAnsi="Verdana" w:cs="Arial"/>
          <w:i/>
          <w:sz w:val="18"/>
          <w:szCs w:val="18"/>
        </w:rPr>
      </w:pPr>
      <w:r w:rsidRPr="006808FA">
        <w:rPr>
          <w:rFonts w:ascii="Verdana" w:hAnsi="Verdana" w:cs="Arial"/>
          <w:sz w:val="18"/>
          <w:szCs w:val="18"/>
        </w:rPr>
        <w:t>Pani/Pana dane osobowe przetwarzane będą na podstawie art. 6 ust. 1 lit. c RODO w celu związanym z postępowaniem o udzielenie zamówienia publicznego jak w tytule, prowadzonym w trybie przetargu nieograniczonego.</w:t>
      </w:r>
    </w:p>
    <w:p w14:paraId="59E21FA3" w14:textId="77777777" w:rsidR="00F65895" w:rsidRPr="006808FA" w:rsidRDefault="00F65895" w:rsidP="007737A2">
      <w:pPr>
        <w:pStyle w:val="Akapitzlist"/>
        <w:numPr>
          <w:ilvl w:val="0"/>
          <w:numId w:val="28"/>
        </w:numPr>
        <w:spacing w:after="150" w:line="240" w:lineRule="auto"/>
        <w:ind w:left="567" w:hanging="283"/>
        <w:jc w:val="both"/>
        <w:rPr>
          <w:rFonts w:ascii="Verdana" w:hAnsi="Verdana" w:cs="Arial"/>
          <w:i/>
          <w:sz w:val="18"/>
          <w:szCs w:val="18"/>
        </w:rPr>
      </w:pPr>
      <w:r w:rsidRPr="006808FA">
        <w:rPr>
          <w:rFonts w:ascii="Verdana" w:hAnsi="Verdana" w:cs="Arial"/>
          <w:sz w:val="18"/>
          <w:szCs w:val="18"/>
        </w:rPr>
        <w:t xml:space="preserve">Odbiorcami danych osobowych będą osoby lub podmioty, którym udostępniona zostanie dokumentacja postępowania w oparciu o art. 8 oraz art. 96 ust. 3 ustawy z dnia 29 stycznia 2004 r. – Prawo zamówień publicznych (Dz. U. z 2019 r. poz. 1843). </w:t>
      </w:r>
    </w:p>
    <w:p w14:paraId="52E4A1BB" w14:textId="77777777" w:rsidR="00F65895" w:rsidRPr="006808FA" w:rsidRDefault="00F65895" w:rsidP="007737A2">
      <w:pPr>
        <w:pStyle w:val="Akapitzlist"/>
        <w:numPr>
          <w:ilvl w:val="0"/>
          <w:numId w:val="28"/>
        </w:numPr>
        <w:spacing w:after="150" w:line="240" w:lineRule="auto"/>
        <w:ind w:left="567" w:hanging="283"/>
        <w:jc w:val="both"/>
        <w:rPr>
          <w:rFonts w:ascii="Verdana" w:hAnsi="Verdana" w:cs="Arial"/>
          <w:strike/>
          <w:sz w:val="18"/>
          <w:szCs w:val="18"/>
        </w:rPr>
      </w:pPr>
      <w:r w:rsidRPr="006808FA">
        <w:rPr>
          <w:rFonts w:ascii="Verdana" w:hAnsi="Verdana" w:cs="Arial"/>
          <w:sz w:val="18"/>
          <w:szCs w:val="18"/>
        </w:rPr>
        <w:t xml:space="preserve">Pani/Pana dane osobowe będą przechowywane, zgodnie z art. 97 ust. 1 ustawy </w:t>
      </w:r>
      <w:proofErr w:type="spellStart"/>
      <w:r w:rsidRPr="006808FA">
        <w:rPr>
          <w:rFonts w:ascii="Verdana" w:hAnsi="Verdana" w:cs="Arial"/>
          <w:sz w:val="18"/>
          <w:szCs w:val="18"/>
        </w:rPr>
        <w:t>Pzp</w:t>
      </w:r>
      <w:proofErr w:type="spellEnd"/>
      <w:r w:rsidRPr="006808FA">
        <w:rPr>
          <w:rFonts w:ascii="Verdana" w:hAnsi="Verdana" w:cs="Arial"/>
          <w:sz w:val="18"/>
          <w:szCs w:val="18"/>
        </w:rPr>
        <w:t>, przez okres co najmniej 4 lat od dnia zakończenia postępowania o udzielenie zamówienia, a jeżeli czas trwania umowy przekracza 4 lata, okres przechowywania umowy, obejmuje cały czas trwania umowy. Ponadto informuję, że zgodnie z Jednolitym Rzeczowym Wykazem Akt dokumentacja zamówień publicznych posiada kategorię archiwalną B5 (okres przechowywania 5 lat) , a umowa w sprawie zamówienia publicznego posiada kategorię archiwalną B10 (okres przechowywania 10 lat). Po tym okresie przechowywania/przetwarzania dane będą zniszczone lub zanonimizowane.</w:t>
      </w:r>
    </w:p>
    <w:p w14:paraId="281D63E5" w14:textId="77777777" w:rsidR="00F65895" w:rsidRPr="006808FA" w:rsidRDefault="00F65895" w:rsidP="007737A2">
      <w:pPr>
        <w:pStyle w:val="Akapitzlist"/>
        <w:numPr>
          <w:ilvl w:val="0"/>
          <w:numId w:val="28"/>
        </w:numPr>
        <w:spacing w:after="150" w:line="240" w:lineRule="auto"/>
        <w:ind w:left="567" w:hanging="283"/>
        <w:jc w:val="both"/>
        <w:rPr>
          <w:rFonts w:ascii="Verdana" w:hAnsi="Verdana" w:cs="Arial"/>
          <w:i/>
          <w:sz w:val="18"/>
          <w:szCs w:val="18"/>
        </w:rPr>
      </w:pPr>
      <w:r w:rsidRPr="006808FA">
        <w:rPr>
          <w:rFonts w:ascii="Verdana" w:hAnsi="Verdana" w:cs="Arial"/>
          <w:sz w:val="18"/>
          <w:szCs w:val="18"/>
        </w:rPr>
        <w:t>Posiada Pani/Pan:</w:t>
      </w:r>
    </w:p>
    <w:p w14:paraId="0A8DFD52" w14:textId="77777777" w:rsidR="00F65895" w:rsidRPr="006808FA" w:rsidRDefault="00F65895" w:rsidP="00F65895">
      <w:pPr>
        <w:pStyle w:val="Akapitzlist"/>
        <w:spacing w:after="150"/>
        <w:ind w:left="567"/>
        <w:jc w:val="both"/>
        <w:rPr>
          <w:rFonts w:ascii="Verdana" w:hAnsi="Verdana" w:cs="Arial"/>
          <w:sz w:val="18"/>
          <w:szCs w:val="18"/>
        </w:rPr>
      </w:pPr>
      <w:r w:rsidRPr="006808FA">
        <w:rPr>
          <w:rFonts w:ascii="Verdana" w:hAnsi="Verdana" w:cs="Arial"/>
          <w:sz w:val="18"/>
          <w:szCs w:val="18"/>
        </w:rPr>
        <w:t>- na podstawie art. 15 RODO prawo dostępu do danych osobowych Pani/Pana dotyczących,</w:t>
      </w:r>
    </w:p>
    <w:p w14:paraId="043BDDF4" w14:textId="77777777" w:rsidR="00F65895" w:rsidRPr="006808FA" w:rsidRDefault="00F65895" w:rsidP="00F65895">
      <w:pPr>
        <w:pStyle w:val="Akapitzlist"/>
        <w:spacing w:after="150"/>
        <w:ind w:left="0" w:firstLine="567"/>
        <w:jc w:val="both"/>
        <w:rPr>
          <w:rFonts w:ascii="Verdana" w:hAnsi="Verdana" w:cs="Arial"/>
          <w:sz w:val="18"/>
          <w:szCs w:val="18"/>
        </w:rPr>
      </w:pPr>
      <w:r w:rsidRPr="006808FA">
        <w:rPr>
          <w:rFonts w:ascii="Verdana" w:hAnsi="Verdana" w:cs="Arial"/>
          <w:sz w:val="18"/>
          <w:szCs w:val="18"/>
        </w:rPr>
        <w:t>- na podstawie art. 16 RODO prawo do sprostowania Pani/Pana danych osobowych,</w:t>
      </w:r>
    </w:p>
    <w:p w14:paraId="07BE7EBC" w14:textId="77777777" w:rsidR="00F65895" w:rsidRPr="006808FA" w:rsidRDefault="00F65895" w:rsidP="00F65895">
      <w:pPr>
        <w:pStyle w:val="Akapitzlist"/>
        <w:spacing w:after="150"/>
        <w:ind w:left="567"/>
        <w:jc w:val="both"/>
        <w:rPr>
          <w:rFonts w:ascii="Verdana" w:hAnsi="Verdana" w:cs="Arial"/>
          <w:sz w:val="18"/>
          <w:szCs w:val="18"/>
        </w:rPr>
      </w:pPr>
      <w:r w:rsidRPr="006808FA">
        <w:rPr>
          <w:rFonts w:ascii="Verdana" w:hAnsi="Verdana" w:cs="Arial"/>
          <w:sz w:val="18"/>
          <w:szCs w:val="18"/>
        </w:rPr>
        <w:t xml:space="preserve">- na podstawie art. 18 RODO prawo żądania od administratora ograniczenia przetwarzania danych osobowych z zastrzeżeniem przypadków, o których mowa w art. 18 ust. 2 RODO </w:t>
      </w:r>
    </w:p>
    <w:p w14:paraId="3210A267" w14:textId="77777777" w:rsidR="00F65895" w:rsidRPr="006808FA" w:rsidRDefault="00F65895" w:rsidP="00F65895">
      <w:pPr>
        <w:pStyle w:val="Akapitzlist"/>
        <w:spacing w:after="150"/>
        <w:ind w:left="0" w:firstLine="567"/>
        <w:jc w:val="both"/>
        <w:rPr>
          <w:rFonts w:ascii="Verdana" w:hAnsi="Verdana" w:cs="Arial"/>
          <w:sz w:val="18"/>
          <w:szCs w:val="18"/>
        </w:rPr>
      </w:pPr>
      <w:r w:rsidRPr="006808FA">
        <w:rPr>
          <w:rFonts w:ascii="Verdana" w:hAnsi="Verdana" w:cs="Arial"/>
          <w:sz w:val="18"/>
          <w:szCs w:val="18"/>
        </w:rPr>
        <w:t>Nie przysługuje Pani/Panu</w:t>
      </w:r>
    </w:p>
    <w:p w14:paraId="4333146C" w14:textId="77777777" w:rsidR="00F65895" w:rsidRPr="006808FA" w:rsidRDefault="00F65895" w:rsidP="007737A2">
      <w:pPr>
        <w:pStyle w:val="Akapitzlist"/>
        <w:numPr>
          <w:ilvl w:val="0"/>
          <w:numId w:val="29"/>
        </w:numPr>
        <w:spacing w:after="150" w:line="240" w:lineRule="auto"/>
        <w:jc w:val="both"/>
        <w:rPr>
          <w:rFonts w:ascii="Verdana" w:hAnsi="Verdana" w:cs="Arial"/>
          <w:i/>
          <w:sz w:val="18"/>
          <w:szCs w:val="18"/>
        </w:rPr>
      </w:pPr>
      <w:r w:rsidRPr="006808FA">
        <w:rPr>
          <w:rFonts w:ascii="Verdana" w:hAnsi="Verdana" w:cs="Arial"/>
          <w:sz w:val="18"/>
          <w:szCs w:val="18"/>
        </w:rPr>
        <w:t xml:space="preserve"> w związku z art. 17 ust. 3 lit. b, d lub e RODO prawo do usunięcia danych osobowych;</w:t>
      </w:r>
    </w:p>
    <w:p w14:paraId="19A34642" w14:textId="77777777" w:rsidR="00F65895" w:rsidRPr="006808FA" w:rsidRDefault="00F65895" w:rsidP="007737A2">
      <w:pPr>
        <w:pStyle w:val="Akapitzlist"/>
        <w:numPr>
          <w:ilvl w:val="0"/>
          <w:numId w:val="29"/>
        </w:numPr>
        <w:spacing w:after="150" w:line="240" w:lineRule="auto"/>
        <w:jc w:val="both"/>
        <w:rPr>
          <w:rFonts w:ascii="Verdana" w:hAnsi="Verdana" w:cs="Arial"/>
          <w:b/>
          <w:i/>
          <w:sz w:val="18"/>
          <w:szCs w:val="18"/>
        </w:rPr>
      </w:pPr>
      <w:r w:rsidRPr="006808FA">
        <w:rPr>
          <w:rFonts w:ascii="Verdana" w:hAnsi="Verdana" w:cs="Arial"/>
          <w:sz w:val="18"/>
          <w:szCs w:val="18"/>
        </w:rPr>
        <w:t>- prawo do przenoszenia danych osobowych, o którym mowa w art. 20 RODO;</w:t>
      </w:r>
    </w:p>
    <w:p w14:paraId="27CB0F58" w14:textId="77777777" w:rsidR="00F65895" w:rsidRPr="006808FA" w:rsidRDefault="00F65895" w:rsidP="007737A2">
      <w:pPr>
        <w:pStyle w:val="Akapitzlist"/>
        <w:numPr>
          <w:ilvl w:val="0"/>
          <w:numId w:val="29"/>
        </w:numPr>
        <w:spacing w:after="150" w:line="240" w:lineRule="auto"/>
        <w:jc w:val="both"/>
        <w:rPr>
          <w:rFonts w:ascii="Verdana" w:hAnsi="Verdana" w:cs="Arial"/>
          <w:i/>
          <w:sz w:val="18"/>
          <w:szCs w:val="18"/>
        </w:rPr>
      </w:pPr>
      <w:r w:rsidRPr="006808FA">
        <w:rPr>
          <w:rFonts w:ascii="Verdana" w:hAnsi="Verdana" w:cs="Arial"/>
          <w:sz w:val="18"/>
          <w:szCs w:val="18"/>
        </w:rPr>
        <w:t xml:space="preserve">- na podstawie art. 21 RODO prawo sprzeciwu, wobec przetwarzania danych osobowych, gdyż podstawą prawną przetwarzania Pani/Pana danych osobowych jest art. 6 ust. 1 lit. c RODO. </w:t>
      </w:r>
    </w:p>
    <w:p w14:paraId="341873BE" w14:textId="77777777" w:rsidR="00F65895" w:rsidRPr="006808FA" w:rsidRDefault="00F65895" w:rsidP="00F65895">
      <w:pPr>
        <w:pStyle w:val="Akapitzlist"/>
        <w:spacing w:after="150"/>
        <w:ind w:left="0"/>
        <w:jc w:val="both"/>
        <w:rPr>
          <w:rFonts w:ascii="Verdana" w:hAnsi="Verdana" w:cs="Arial"/>
          <w:sz w:val="18"/>
          <w:szCs w:val="18"/>
        </w:rPr>
      </w:pPr>
    </w:p>
    <w:p w14:paraId="291D1285" w14:textId="77777777" w:rsidR="00F65895" w:rsidRPr="006808FA" w:rsidRDefault="00F65895" w:rsidP="007737A2">
      <w:pPr>
        <w:pStyle w:val="Akapitzlist"/>
        <w:numPr>
          <w:ilvl w:val="0"/>
          <w:numId w:val="28"/>
        </w:numPr>
        <w:spacing w:after="150" w:line="240" w:lineRule="auto"/>
        <w:ind w:left="567" w:hanging="283"/>
        <w:jc w:val="both"/>
        <w:rPr>
          <w:rFonts w:ascii="Verdana" w:hAnsi="Verdana" w:cs="Arial"/>
          <w:i/>
          <w:sz w:val="18"/>
          <w:szCs w:val="18"/>
        </w:rPr>
      </w:pPr>
      <w:r w:rsidRPr="006808FA">
        <w:rPr>
          <w:rFonts w:ascii="Verdana" w:hAnsi="Verdana" w:cs="Arial"/>
          <w:sz w:val="18"/>
          <w:szCs w:val="18"/>
        </w:rPr>
        <w:t>Ma Pani/Pan prawo do wniesienia skargi do Prezesa Urzędu Ochrony Danych Osobowych, gdy uzna osoba, że przetwarzanie Pani/Pana danych osobowych narusza przepisy ogólnego rozporządzenia o ochronie danych osobowych z dnia 27 kwietnia 2016 r. (RODO),</w:t>
      </w:r>
    </w:p>
    <w:p w14:paraId="5B5C51A1" w14:textId="77777777" w:rsidR="00F65895" w:rsidRPr="006808FA" w:rsidRDefault="00F65895" w:rsidP="007737A2">
      <w:pPr>
        <w:pStyle w:val="Akapitzlist"/>
        <w:numPr>
          <w:ilvl w:val="0"/>
          <w:numId w:val="28"/>
        </w:numPr>
        <w:spacing w:after="150" w:line="240" w:lineRule="auto"/>
        <w:ind w:left="567" w:hanging="283"/>
        <w:jc w:val="both"/>
        <w:rPr>
          <w:rFonts w:ascii="Verdana" w:hAnsi="Verdana" w:cs="Arial"/>
          <w:i/>
          <w:sz w:val="18"/>
          <w:szCs w:val="18"/>
        </w:rPr>
      </w:pPr>
      <w:r w:rsidRPr="006808FA">
        <w:rPr>
          <w:rFonts w:ascii="Verdana" w:hAnsi="Verdana" w:cs="Arial"/>
          <w:sz w:val="18"/>
          <w:szCs w:val="18"/>
        </w:rPr>
        <w:t xml:space="preserve">Obowiązek podania przez Panią/Pana danych osobowych osób jest wymogiem ustawowym określonym w przepisach ustawy </w:t>
      </w:r>
      <w:proofErr w:type="spellStart"/>
      <w:r w:rsidRPr="006808FA">
        <w:rPr>
          <w:rFonts w:ascii="Verdana" w:hAnsi="Verdana" w:cs="Arial"/>
          <w:sz w:val="18"/>
          <w:szCs w:val="18"/>
        </w:rPr>
        <w:t>Pzp</w:t>
      </w:r>
      <w:proofErr w:type="spellEnd"/>
      <w:r w:rsidRPr="006808FA">
        <w:rPr>
          <w:rFonts w:ascii="Verdana" w:hAnsi="Verdana" w:cs="Arial"/>
          <w:sz w:val="18"/>
          <w:szCs w:val="18"/>
        </w:rPr>
        <w:t xml:space="preserve">, związanym z udziałem w postępowaniu o udzielenie zamówienia publicznego; konsekwencje niepodania określonych danych wynikają z ustawy </w:t>
      </w:r>
      <w:proofErr w:type="spellStart"/>
      <w:r w:rsidRPr="006808FA">
        <w:rPr>
          <w:rFonts w:ascii="Verdana" w:hAnsi="Verdana" w:cs="Arial"/>
          <w:sz w:val="18"/>
          <w:szCs w:val="18"/>
        </w:rPr>
        <w:t>Pzp</w:t>
      </w:r>
      <w:proofErr w:type="spellEnd"/>
      <w:r w:rsidRPr="006808FA">
        <w:rPr>
          <w:rFonts w:ascii="Verdana" w:hAnsi="Verdana" w:cs="Arial"/>
          <w:sz w:val="18"/>
          <w:szCs w:val="18"/>
        </w:rPr>
        <w:t xml:space="preserve">;  </w:t>
      </w:r>
    </w:p>
    <w:p w14:paraId="7FB47B1B" w14:textId="77777777" w:rsidR="00F65895" w:rsidRPr="006808FA" w:rsidRDefault="00F65895" w:rsidP="007737A2">
      <w:pPr>
        <w:pStyle w:val="Akapitzlist"/>
        <w:numPr>
          <w:ilvl w:val="0"/>
          <w:numId w:val="28"/>
        </w:numPr>
        <w:spacing w:after="150" w:line="240" w:lineRule="auto"/>
        <w:ind w:left="567" w:hanging="283"/>
        <w:jc w:val="both"/>
        <w:rPr>
          <w:rFonts w:ascii="Verdana" w:hAnsi="Verdana" w:cs="Arial"/>
          <w:i/>
          <w:sz w:val="18"/>
          <w:szCs w:val="18"/>
        </w:rPr>
      </w:pPr>
      <w:r w:rsidRPr="006808FA">
        <w:rPr>
          <w:rFonts w:ascii="Verdana" w:hAnsi="Verdana" w:cs="Arial"/>
          <w:sz w:val="18"/>
          <w:szCs w:val="18"/>
        </w:rPr>
        <w:t>W odniesieniu do danych osobowych decyzje nie będą podejmowane w sposób zautomatyzowany, stosowanie do art. 22 RODO;</w:t>
      </w:r>
    </w:p>
    <w:p w14:paraId="49E3B10C" w14:textId="77777777" w:rsidR="00F65895" w:rsidRPr="006808FA" w:rsidRDefault="00F65895" w:rsidP="00F65895">
      <w:pPr>
        <w:pStyle w:val="Akapitzlist"/>
        <w:spacing w:after="150"/>
        <w:ind w:left="0"/>
        <w:jc w:val="both"/>
        <w:rPr>
          <w:rFonts w:ascii="Verdana" w:hAnsi="Verdana" w:cs="Arial"/>
          <w:sz w:val="18"/>
          <w:szCs w:val="18"/>
        </w:rPr>
      </w:pPr>
      <w:r w:rsidRPr="006808FA">
        <w:rPr>
          <w:rFonts w:ascii="Verdana" w:hAnsi="Verdana" w:cs="Arial"/>
          <w:sz w:val="18"/>
          <w:szCs w:val="18"/>
        </w:rPr>
        <w:t>Wystąpienie z żądaniem , o którym mowa w art.18 ust.1 rozporządzenia 2016/679, nie ogranicza przetwarzania danych osobowych do czasu zakończenia postępowania o udzielenie zamówienia publicznego.</w:t>
      </w:r>
    </w:p>
    <w:p w14:paraId="3F0BE51D" w14:textId="77777777" w:rsidR="00F65895" w:rsidRPr="006808FA" w:rsidRDefault="00F65895" w:rsidP="00F65895">
      <w:pPr>
        <w:pStyle w:val="Akapitzlist"/>
        <w:spacing w:after="150"/>
        <w:ind w:left="0"/>
        <w:jc w:val="both"/>
        <w:rPr>
          <w:rFonts w:ascii="Verdana" w:hAnsi="Verdana" w:cs="Arial"/>
          <w:i/>
          <w:sz w:val="18"/>
          <w:szCs w:val="18"/>
        </w:rPr>
      </w:pPr>
      <w:r w:rsidRPr="006808FA">
        <w:rPr>
          <w:rFonts w:ascii="Verdana" w:hAnsi="Verdana" w:cs="Arial"/>
          <w:sz w:val="18"/>
          <w:szCs w:val="18"/>
        </w:rPr>
        <w:t>W trakcie oraz po zakończeniu postępowania o udzielenie zamówienia publicznego, w przypadku gdy wykonanie obowiązków, o których mowa w art.15 ust.1-3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46615583" w14:textId="77777777" w:rsidR="00F65895" w:rsidRDefault="00F65895" w:rsidP="00F65895"/>
    <w:p w14:paraId="6314D3CC" w14:textId="77777777" w:rsidR="00F65895" w:rsidRDefault="00F65895" w:rsidP="00971142">
      <w:pPr>
        <w:suppressAutoHyphens/>
        <w:spacing w:after="0" w:line="240" w:lineRule="auto"/>
        <w:rPr>
          <w:rFonts w:ascii="Verdana" w:eastAsia="Times New Roman" w:hAnsi="Verdana" w:cs="Times New Roman"/>
          <w:sz w:val="18"/>
          <w:szCs w:val="18"/>
          <w:lang w:eastAsia="ar-SA"/>
        </w:rPr>
      </w:pPr>
    </w:p>
    <w:p w14:paraId="3748CFA7" w14:textId="7F530A70" w:rsidR="00BE5CC8" w:rsidRDefault="00BE5CC8" w:rsidP="00971142">
      <w:pPr>
        <w:suppressAutoHyphens/>
        <w:spacing w:after="0" w:line="240" w:lineRule="auto"/>
        <w:rPr>
          <w:rFonts w:ascii="Verdana" w:eastAsia="Times New Roman" w:hAnsi="Verdana" w:cs="Times New Roman"/>
          <w:sz w:val="18"/>
          <w:szCs w:val="18"/>
          <w:lang w:eastAsia="ar-SA"/>
        </w:rPr>
      </w:pPr>
    </w:p>
    <w:sectPr w:rsidR="00BE5CC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91512" w14:textId="77777777" w:rsidR="005C6E3F" w:rsidRDefault="005C6E3F" w:rsidP="00860704">
      <w:pPr>
        <w:spacing w:after="0" w:line="240" w:lineRule="auto"/>
      </w:pPr>
      <w:r>
        <w:separator/>
      </w:r>
    </w:p>
  </w:endnote>
  <w:endnote w:type="continuationSeparator" w:id="0">
    <w:p w14:paraId="25197BEE" w14:textId="77777777" w:rsidR="005C6E3F" w:rsidRDefault="005C6E3F" w:rsidP="0086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723814"/>
      <w:docPartObj>
        <w:docPartGallery w:val="Page Numbers (Bottom of Page)"/>
        <w:docPartUnique/>
      </w:docPartObj>
    </w:sdtPr>
    <w:sdtContent>
      <w:p w14:paraId="21811893" w14:textId="25D79841" w:rsidR="000E01F6" w:rsidRDefault="000E01F6">
        <w:pPr>
          <w:pStyle w:val="Stopka"/>
          <w:jc w:val="right"/>
        </w:pPr>
        <w:r>
          <w:fldChar w:fldCharType="begin"/>
        </w:r>
        <w:r>
          <w:instrText>PAGE   \* MERGEFORMAT</w:instrText>
        </w:r>
        <w:r>
          <w:fldChar w:fldCharType="separate"/>
        </w:r>
        <w:r>
          <w:t>2</w:t>
        </w:r>
        <w:r>
          <w:fldChar w:fldCharType="end"/>
        </w:r>
      </w:p>
    </w:sdtContent>
  </w:sdt>
  <w:p w14:paraId="67FB320E" w14:textId="77777777" w:rsidR="00B1386F" w:rsidRDefault="00B138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23844" w14:textId="77777777" w:rsidR="005C6E3F" w:rsidRDefault="005C6E3F" w:rsidP="00860704">
      <w:pPr>
        <w:spacing w:after="0" w:line="240" w:lineRule="auto"/>
      </w:pPr>
      <w:r>
        <w:separator/>
      </w:r>
    </w:p>
  </w:footnote>
  <w:footnote w:type="continuationSeparator" w:id="0">
    <w:p w14:paraId="2E40DB96" w14:textId="77777777" w:rsidR="005C6E3F" w:rsidRDefault="005C6E3F" w:rsidP="00860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B656B43E"/>
    <w:name w:val="WW8Num3"/>
    <w:lvl w:ilvl="0">
      <w:start w:val="1"/>
      <w:numFmt w:val="decimal"/>
      <w:lvlText w:val="%1."/>
      <w:lvlJc w:val="left"/>
      <w:pPr>
        <w:tabs>
          <w:tab w:val="num" w:pos="1800"/>
        </w:tabs>
        <w:ind w:left="1800" w:hanging="360"/>
      </w:pPr>
      <w:rPr>
        <w:b/>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2340"/>
        </w:tabs>
        <w:ind w:left="0" w:firstLine="0"/>
      </w:pPr>
    </w:lvl>
  </w:abstractNum>
  <w:abstractNum w:abstractNumId="2" w15:restartNumberingAfterBreak="0">
    <w:nsid w:val="00000006"/>
    <w:multiLevelType w:val="multilevel"/>
    <w:tmpl w:val="00000006"/>
    <w:name w:val="WW8Num6"/>
    <w:lvl w:ilvl="0">
      <w:start w:val="1"/>
      <w:numFmt w:val="decimal"/>
      <w:lvlText w:val="%1)"/>
      <w:lvlJc w:val="left"/>
      <w:pPr>
        <w:tabs>
          <w:tab w:val="num" w:pos="786"/>
        </w:tabs>
        <w:ind w:left="786" w:hanging="360"/>
      </w:pPr>
      <w:rPr>
        <w:b w:val="0"/>
        <w:i w:val="0"/>
      </w:r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firstLine="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8"/>
    <w:multiLevelType w:val="singleLevel"/>
    <w:tmpl w:val="00000008"/>
    <w:name w:val="WW8Num8"/>
    <w:lvl w:ilvl="0">
      <w:start w:val="1"/>
      <w:numFmt w:val="decimal"/>
      <w:lvlText w:val="%1."/>
      <w:lvlJc w:val="left"/>
      <w:pPr>
        <w:tabs>
          <w:tab w:val="num" w:pos="1440"/>
        </w:tabs>
        <w:ind w:left="1440" w:hanging="360"/>
      </w:pPr>
    </w:lvl>
  </w:abstractNum>
  <w:abstractNum w:abstractNumId="4"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0000000D"/>
    <w:multiLevelType w:val="singleLevel"/>
    <w:tmpl w:val="0000000D"/>
    <w:name w:val="WW8Num13"/>
    <w:lvl w:ilvl="0">
      <w:start w:val="1"/>
      <w:numFmt w:val="lowerLetter"/>
      <w:lvlText w:val="%1)"/>
      <w:lvlJc w:val="left"/>
      <w:pPr>
        <w:tabs>
          <w:tab w:val="num" w:pos="2340"/>
        </w:tabs>
        <w:ind w:left="0" w:firstLine="0"/>
      </w:pPr>
    </w:lvl>
  </w:abstractNum>
  <w:abstractNum w:abstractNumId="6" w15:restartNumberingAfterBreak="0">
    <w:nsid w:val="0000000F"/>
    <w:multiLevelType w:val="singleLevel"/>
    <w:tmpl w:val="77A223CE"/>
    <w:name w:val="WW8Num15"/>
    <w:lvl w:ilvl="0">
      <w:start w:val="1"/>
      <w:numFmt w:val="decimal"/>
      <w:lvlText w:val="%1."/>
      <w:lvlJc w:val="left"/>
      <w:pPr>
        <w:tabs>
          <w:tab w:val="num" w:pos="3479"/>
        </w:tabs>
        <w:ind w:left="3479" w:hanging="360"/>
      </w:pPr>
      <w:rPr>
        <w:b/>
        <w:i w:val="0"/>
        <w:color w:val="auto"/>
      </w:rPr>
    </w:lvl>
  </w:abstractNum>
  <w:abstractNum w:abstractNumId="7" w15:restartNumberingAfterBreak="0">
    <w:nsid w:val="00000010"/>
    <w:multiLevelType w:val="multilevel"/>
    <w:tmpl w:val="F47C00E2"/>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w:eastAsia="Times New Roman" w:hAnsi="Arial"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8"/>
    <w:multiLevelType w:val="singleLevel"/>
    <w:tmpl w:val="00000018"/>
    <w:name w:val="WW8Num24"/>
    <w:lvl w:ilvl="0">
      <w:start w:val="1"/>
      <w:numFmt w:val="lowerLetter"/>
      <w:lvlText w:val="%1)"/>
      <w:lvlJc w:val="left"/>
      <w:pPr>
        <w:tabs>
          <w:tab w:val="num" w:pos="0"/>
        </w:tabs>
        <w:ind w:left="1069" w:hanging="360"/>
      </w:pPr>
    </w:lvl>
  </w:abstractNum>
  <w:abstractNum w:abstractNumId="9" w15:restartNumberingAfterBreak="0">
    <w:nsid w:val="0000001A"/>
    <w:multiLevelType w:val="singleLevel"/>
    <w:tmpl w:val="C52A7896"/>
    <w:name w:val="WW8Num26"/>
    <w:lvl w:ilvl="0">
      <w:start w:val="1"/>
      <w:numFmt w:val="decimal"/>
      <w:lvlText w:val="%1."/>
      <w:lvlJc w:val="left"/>
      <w:pPr>
        <w:tabs>
          <w:tab w:val="num" w:pos="917"/>
        </w:tabs>
        <w:ind w:left="1637" w:hanging="360"/>
      </w:pPr>
      <w:rPr>
        <w:b/>
        <w:color w:val="auto"/>
      </w:rPr>
    </w:lvl>
  </w:abstractNum>
  <w:abstractNum w:abstractNumId="10" w15:restartNumberingAfterBreak="0">
    <w:nsid w:val="0000001D"/>
    <w:multiLevelType w:val="singleLevel"/>
    <w:tmpl w:val="A00A123A"/>
    <w:name w:val="WW8Num29"/>
    <w:lvl w:ilvl="0">
      <w:start w:val="2"/>
      <w:numFmt w:val="decimal"/>
      <w:lvlText w:val="%1."/>
      <w:lvlJc w:val="left"/>
      <w:pPr>
        <w:tabs>
          <w:tab w:val="num" w:pos="360"/>
        </w:tabs>
        <w:ind w:left="360" w:hanging="360"/>
      </w:pPr>
      <w:rPr>
        <w:color w:val="auto"/>
      </w:rPr>
    </w:lvl>
  </w:abstractNum>
  <w:abstractNum w:abstractNumId="11" w15:restartNumberingAfterBreak="0">
    <w:nsid w:val="00000021"/>
    <w:multiLevelType w:val="multilevel"/>
    <w:tmpl w:val="F7AE7A10"/>
    <w:name w:val="WW8Num33"/>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440"/>
        </w:tabs>
        <w:ind w:left="1440" w:hanging="360"/>
      </w:pPr>
      <w:rPr>
        <w:rFonts w:hint="default"/>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 w15:restartNumberingAfterBreak="0">
    <w:nsid w:val="00000022"/>
    <w:multiLevelType w:val="multilevel"/>
    <w:tmpl w:val="00000022"/>
    <w:name w:val="WW8Num3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DA652DA"/>
    <w:multiLevelType w:val="multilevel"/>
    <w:tmpl w:val="9AC86428"/>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543A91"/>
    <w:multiLevelType w:val="hybridMultilevel"/>
    <w:tmpl w:val="FB6604DA"/>
    <w:lvl w:ilvl="0" w:tplc="04150011">
      <w:start w:val="1"/>
      <w:numFmt w:val="decimal"/>
      <w:lvlText w:val="%1)"/>
      <w:lvlJc w:val="left"/>
      <w:pPr>
        <w:tabs>
          <w:tab w:val="num" w:pos="720"/>
        </w:tabs>
        <w:ind w:left="720" w:hanging="360"/>
      </w:pPr>
      <w:rPr>
        <w:rFonts w:hint="default"/>
      </w:rPr>
    </w:lvl>
    <w:lvl w:ilvl="1" w:tplc="6E74E88A">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0C22886"/>
    <w:multiLevelType w:val="hybridMultilevel"/>
    <w:tmpl w:val="E356FC92"/>
    <w:lvl w:ilvl="0" w:tplc="EFAAF072">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386C09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0A0376"/>
    <w:multiLevelType w:val="hybridMultilevel"/>
    <w:tmpl w:val="5714EE4A"/>
    <w:lvl w:ilvl="0" w:tplc="1B84DB2E">
      <w:start w:val="1"/>
      <w:numFmt w:val="decimal"/>
      <w:lvlText w:val="%1)"/>
      <w:lvlJc w:val="left"/>
      <w:pPr>
        <w:ind w:left="2280" w:hanging="360"/>
      </w:pPr>
      <w:rPr>
        <w:sz w:val="20"/>
        <w:szCs w:val="20"/>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17" w15:restartNumberingAfterBreak="0">
    <w:nsid w:val="1C482ED6"/>
    <w:multiLevelType w:val="multilevel"/>
    <w:tmpl w:val="40649F5E"/>
    <w:lvl w:ilvl="0">
      <w:start w:val="13"/>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8" w15:restartNumberingAfterBreak="0">
    <w:nsid w:val="1FA82CAA"/>
    <w:multiLevelType w:val="hybridMultilevel"/>
    <w:tmpl w:val="454033E6"/>
    <w:lvl w:ilvl="0" w:tplc="0AA2343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6BEFAA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228BB"/>
    <w:multiLevelType w:val="hybridMultilevel"/>
    <w:tmpl w:val="BC4E799A"/>
    <w:lvl w:ilvl="0" w:tplc="0AA2343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6BEFAA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AD1501"/>
    <w:multiLevelType w:val="hybridMultilevel"/>
    <w:tmpl w:val="EA5A31A8"/>
    <w:lvl w:ilvl="0" w:tplc="F21019E0">
      <w:start w:val="1"/>
      <w:numFmt w:val="bullet"/>
      <w:lvlText w:val="-"/>
      <w:lvlJc w:val="left"/>
      <w:pPr>
        <w:ind w:left="927" w:hanging="360"/>
      </w:pPr>
      <w:rPr>
        <w:rFonts w:ascii="Calibri" w:hAnsi="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1" w15:restartNumberingAfterBreak="0">
    <w:nsid w:val="32F92BE3"/>
    <w:multiLevelType w:val="hybridMultilevel"/>
    <w:tmpl w:val="E714777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562DE0"/>
    <w:multiLevelType w:val="hybridMultilevel"/>
    <w:tmpl w:val="EF229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D71B2C"/>
    <w:multiLevelType w:val="multilevel"/>
    <w:tmpl w:val="6D7EE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3B1E3515"/>
    <w:multiLevelType w:val="hybridMultilevel"/>
    <w:tmpl w:val="874E2ED4"/>
    <w:lvl w:ilvl="0" w:tplc="CD00215C">
      <w:start w:val="1"/>
      <w:numFmt w:val="decimal"/>
      <w:lvlText w:val="%1."/>
      <w:lvlJc w:val="left"/>
      <w:pPr>
        <w:ind w:left="360" w:hanging="360"/>
      </w:pPr>
      <w:rPr>
        <w:rFonts w:ascii="Verdana" w:eastAsia="Times New Roman" w:hAnsi="Verdana"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13275E"/>
    <w:multiLevelType w:val="hybridMultilevel"/>
    <w:tmpl w:val="645E0278"/>
    <w:lvl w:ilvl="0" w:tplc="CA2458D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61124E"/>
    <w:multiLevelType w:val="hybridMultilevel"/>
    <w:tmpl w:val="590A3004"/>
    <w:lvl w:ilvl="0" w:tplc="5C3281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D3F51"/>
    <w:multiLevelType w:val="hybridMultilevel"/>
    <w:tmpl w:val="02BAF648"/>
    <w:lvl w:ilvl="0" w:tplc="AF5CD910">
      <w:start w:val="1"/>
      <w:numFmt w:val="low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2F375F"/>
    <w:multiLevelType w:val="hybridMultilevel"/>
    <w:tmpl w:val="48541E46"/>
    <w:lvl w:ilvl="0" w:tplc="C0F2AAB8">
      <w:start w:val="1"/>
      <w:numFmt w:val="decimal"/>
      <w:lvlText w:val="%1."/>
      <w:lvlJc w:val="left"/>
      <w:pPr>
        <w:ind w:left="720" w:hanging="360"/>
      </w:pPr>
      <w:rPr>
        <w:rFonts w:ascii="Verdana" w:eastAsia="Times New Roman" w:hAnsi="Verdana"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414606"/>
    <w:multiLevelType w:val="hybridMultilevel"/>
    <w:tmpl w:val="C84465F6"/>
    <w:lvl w:ilvl="0" w:tplc="E4F62E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4C09B7"/>
    <w:multiLevelType w:val="hybridMultilevel"/>
    <w:tmpl w:val="CE24D770"/>
    <w:lvl w:ilvl="0" w:tplc="72081BE4">
      <w:start w:val="1"/>
      <w:numFmt w:val="decimal"/>
      <w:lvlText w:val="%1."/>
      <w:lvlJc w:val="left"/>
      <w:pPr>
        <w:tabs>
          <w:tab w:val="num" w:pos="360"/>
        </w:tabs>
        <w:ind w:left="340" w:hanging="34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BC72235"/>
    <w:multiLevelType w:val="multilevel"/>
    <w:tmpl w:val="ADAC35B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numerowana"/>
      <w:lvlText w:val="%6."/>
      <w:lvlJc w:val="left"/>
      <w:pPr>
        <w:tabs>
          <w:tab w:val="num" w:pos="360"/>
        </w:tabs>
        <w:ind w:left="360" w:hanging="360"/>
      </w:pPr>
      <w:rPr>
        <w:b/>
      </w:rPr>
    </w:lvl>
    <w:lvl w:ilvl="6">
      <w:start w:val="1"/>
      <w:numFmt w:val="upperLetter"/>
      <w:pStyle w:val="Listanumerowana2"/>
      <w:lvlText w:val="%7."/>
      <w:lvlJc w:val="left"/>
      <w:pPr>
        <w:tabs>
          <w:tab w:val="num" w:pos="720"/>
        </w:tabs>
        <w:ind w:left="720" w:hanging="360"/>
      </w:pPr>
    </w:lvl>
    <w:lvl w:ilvl="7">
      <w:start w:val="1"/>
      <w:numFmt w:val="lowerRoman"/>
      <w:pStyle w:val="Listanumerowana3"/>
      <w:lvlText w:val="%8."/>
      <w:lvlJc w:val="left"/>
      <w:pPr>
        <w:tabs>
          <w:tab w:val="num" w:pos="1080"/>
        </w:tabs>
        <w:ind w:left="1080" w:hanging="360"/>
      </w:pPr>
    </w:lvl>
    <w:lvl w:ilvl="8">
      <w:start w:val="1"/>
      <w:numFmt w:val="lowerLetter"/>
      <w:pStyle w:val="Listanumerowana4"/>
      <w:lvlText w:val="%9."/>
      <w:lvlJc w:val="left"/>
      <w:pPr>
        <w:tabs>
          <w:tab w:val="num" w:pos="1440"/>
        </w:tabs>
        <w:ind w:left="1440" w:hanging="360"/>
      </w:pPr>
    </w:lvl>
  </w:abstractNum>
  <w:abstractNum w:abstractNumId="32" w15:restartNumberingAfterBreak="0">
    <w:nsid w:val="5EBB7FC5"/>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EE6F83"/>
    <w:multiLevelType w:val="hybridMultilevel"/>
    <w:tmpl w:val="20384DE2"/>
    <w:lvl w:ilvl="0" w:tplc="2848B6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9D01BF"/>
    <w:multiLevelType w:val="hybridMultilevel"/>
    <w:tmpl w:val="6C2A052A"/>
    <w:lvl w:ilvl="0" w:tplc="0409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89268C2"/>
    <w:multiLevelType w:val="hybridMultilevel"/>
    <w:tmpl w:val="2674B092"/>
    <w:lvl w:ilvl="0" w:tplc="1B84DB2E">
      <w:start w:val="1"/>
      <w:numFmt w:val="decimal"/>
      <w:lvlText w:val="%1)"/>
      <w:lvlJc w:val="left"/>
      <w:pPr>
        <w:ind w:left="644" w:hanging="360"/>
      </w:pPr>
      <w:rPr>
        <w:sz w:val="20"/>
        <w:szCs w:val="20"/>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6" w15:restartNumberingAfterBreak="0">
    <w:nsid w:val="6B2A76B3"/>
    <w:multiLevelType w:val="hybridMultilevel"/>
    <w:tmpl w:val="366ACA0A"/>
    <w:lvl w:ilvl="0" w:tplc="A176BEC4">
      <w:start w:val="1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F47C50"/>
    <w:multiLevelType w:val="hybridMultilevel"/>
    <w:tmpl w:val="C7BC10EE"/>
    <w:lvl w:ilvl="0" w:tplc="623E7D2E">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B84D0C"/>
    <w:multiLevelType w:val="hybridMultilevel"/>
    <w:tmpl w:val="323EC780"/>
    <w:lvl w:ilvl="0" w:tplc="D07A5FA8">
      <w:start w:val="1"/>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7695295"/>
    <w:multiLevelType w:val="hybridMultilevel"/>
    <w:tmpl w:val="78EA343C"/>
    <w:lvl w:ilvl="0" w:tplc="603C3D60">
      <w:start w:val="1"/>
      <w:numFmt w:val="decimal"/>
      <w:lvlText w:val="%1)"/>
      <w:lvlJc w:val="left"/>
      <w:pPr>
        <w:ind w:left="786" w:hanging="360"/>
      </w:pPr>
      <w:rPr>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DFF6F91"/>
    <w:multiLevelType w:val="hybridMultilevel"/>
    <w:tmpl w:val="F02AFF88"/>
    <w:lvl w:ilvl="0" w:tplc="B822655A">
      <w:start w:val="1"/>
      <w:numFmt w:val="decimal"/>
      <w:lvlText w:val="%1."/>
      <w:lvlJc w:val="left"/>
      <w:pPr>
        <w:ind w:left="149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2"/>
  </w:num>
  <w:num w:numId="3">
    <w:abstractNumId w:val="4"/>
  </w:num>
  <w:num w:numId="4">
    <w:abstractNumId w:val="6"/>
  </w:num>
  <w:num w:numId="5">
    <w:abstractNumId w:val="8"/>
  </w:num>
  <w:num w:numId="6">
    <w:abstractNumId w:val="9"/>
  </w:num>
  <w:num w:numId="7">
    <w:abstractNumId w:val="10"/>
  </w:num>
  <w:num w:numId="8">
    <w:abstractNumId w:val="12"/>
  </w:num>
  <w:num w:numId="9">
    <w:abstractNumId w:val="23"/>
  </w:num>
  <w:num w:numId="10">
    <w:abstractNumId w:val="13"/>
  </w:num>
  <w:num w:numId="11">
    <w:abstractNumId w:val="15"/>
  </w:num>
  <w:num w:numId="12">
    <w:abstractNumId w:val="17"/>
  </w:num>
  <w:num w:numId="13">
    <w:abstractNumId w:val="29"/>
  </w:num>
  <w:num w:numId="14">
    <w:abstractNumId w:val="28"/>
  </w:num>
  <w:num w:numId="15">
    <w:abstractNumId w:val="27"/>
  </w:num>
  <w:num w:numId="16">
    <w:abstractNumId w:val="19"/>
  </w:num>
  <w:num w:numId="17">
    <w:abstractNumId w:val="24"/>
  </w:num>
  <w:num w:numId="18">
    <w:abstractNumId w:val="33"/>
  </w:num>
  <w:num w:numId="19">
    <w:abstractNumId w:val="26"/>
  </w:num>
  <w:num w:numId="20">
    <w:abstractNumId w:val="14"/>
  </w:num>
  <w:num w:numId="21">
    <w:abstractNumId w:val="36"/>
  </w:num>
  <w:num w:numId="22">
    <w:abstractNumId w:val="22"/>
  </w:num>
  <w:num w:numId="23">
    <w:abstractNumId w:val="34"/>
  </w:num>
  <w:num w:numId="24">
    <w:abstractNumId w:val="31"/>
  </w:num>
  <w:num w:numId="25">
    <w:abstractNumId w:val="40"/>
  </w:num>
  <w:num w:numId="26">
    <w:abstractNumId w:val="35"/>
  </w:num>
  <w:num w:numId="27">
    <w:abstractNumId w:val="30"/>
  </w:num>
  <w:num w:numId="28">
    <w:abstractNumId w:val="39"/>
  </w:num>
  <w:num w:numId="29">
    <w:abstractNumId w:val="20"/>
  </w:num>
  <w:num w:numId="30">
    <w:abstractNumId w:val="32"/>
  </w:num>
  <w:num w:numId="31">
    <w:abstractNumId w:val="18"/>
  </w:num>
  <w:num w:numId="32">
    <w:abstractNumId w:val="25"/>
  </w:num>
  <w:num w:numId="33">
    <w:abstractNumId w:val="37"/>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6"/>
  </w:num>
  <w:num w:numId="3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04"/>
    <w:rsid w:val="00006C11"/>
    <w:rsid w:val="00014FC7"/>
    <w:rsid w:val="00021D3C"/>
    <w:rsid w:val="00024B98"/>
    <w:rsid w:val="0006005B"/>
    <w:rsid w:val="00061681"/>
    <w:rsid w:val="00061907"/>
    <w:rsid w:val="00065D4A"/>
    <w:rsid w:val="000700FB"/>
    <w:rsid w:val="00075B6E"/>
    <w:rsid w:val="00075D50"/>
    <w:rsid w:val="00083182"/>
    <w:rsid w:val="000943A2"/>
    <w:rsid w:val="000B4094"/>
    <w:rsid w:val="000B5AA0"/>
    <w:rsid w:val="000E01F6"/>
    <w:rsid w:val="000E1367"/>
    <w:rsid w:val="000F3BC4"/>
    <w:rsid w:val="000F537D"/>
    <w:rsid w:val="000F5911"/>
    <w:rsid w:val="000F6B95"/>
    <w:rsid w:val="0011565D"/>
    <w:rsid w:val="00116177"/>
    <w:rsid w:val="0011723A"/>
    <w:rsid w:val="00117C73"/>
    <w:rsid w:val="00123325"/>
    <w:rsid w:val="00131813"/>
    <w:rsid w:val="001B6793"/>
    <w:rsid w:val="001C30A6"/>
    <w:rsid w:val="001D6174"/>
    <w:rsid w:val="002208C7"/>
    <w:rsid w:val="00244CD0"/>
    <w:rsid w:val="00253DA5"/>
    <w:rsid w:val="00264716"/>
    <w:rsid w:val="002647F5"/>
    <w:rsid w:val="00272294"/>
    <w:rsid w:val="00282B93"/>
    <w:rsid w:val="0028637E"/>
    <w:rsid w:val="002866F3"/>
    <w:rsid w:val="00296134"/>
    <w:rsid w:val="002A41C0"/>
    <w:rsid w:val="002A70A7"/>
    <w:rsid w:val="002C4174"/>
    <w:rsid w:val="002D25E3"/>
    <w:rsid w:val="002F412D"/>
    <w:rsid w:val="00305492"/>
    <w:rsid w:val="00307323"/>
    <w:rsid w:val="00341CAF"/>
    <w:rsid w:val="0035388A"/>
    <w:rsid w:val="00354BAF"/>
    <w:rsid w:val="003713AA"/>
    <w:rsid w:val="00374495"/>
    <w:rsid w:val="00374A4C"/>
    <w:rsid w:val="0038070F"/>
    <w:rsid w:val="0038160F"/>
    <w:rsid w:val="00384064"/>
    <w:rsid w:val="00385F27"/>
    <w:rsid w:val="003956FC"/>
    <w:rsid w:val="003B27E6"/>
    <w:rsid w:val="003B770B"/>
    <w:rsid w:val="003D22BB"/>
    <w:rsid w:val="003E3967"/>
    <w:rsid w:val="003E6BC0"/>
    <w:rsid w:val="00402731"/>
    <w:rsid w:val="00420EBC"/>
    <w:rsid w:val="00424306"/>
    <w:rsid w:val="00425C04"/>
    <w:rsid w:val="00426D51"/>
    <w:rsid w:val="0043501E"/>
    <w:rsid w:val="0045570A"/>
    <w:rsid w:val="00461135"/>
    <w:rsid w:val="004652A8"/>
    <w:rsid w:val="0046567F"/>
    <w:rsid w:val="004802EB"/>
    <w:rsid w:val="00482BBB"/>
    <w:rsid w:val="004956BF"/>
    <w:rsid w:val="00497636"/>
    <w:rsid w:val="004A40A1"/>
    <w:rsid w:val="004B4DF4"/>
    <w:rsid w:val="004B5F2E"/>
    <w:rsid w:val="004D7318"/>
    <w:rsid w:val="00505381"/>
    <w:rsid w:val="00505F91"/>
    <w:rsid w:val="00516099"/>
    <w:rsid w:val="00517771"/>
    <w:rsid w:val="00522C78"/>
    <w:rsid w:val="0052441F"/>
    <w:rsid w:val="0052558F"/>
    <w:rsid w:val="00541FFB"/>
    <w:rsid w:val="00546015"/>
    <w:rsid w:val="00565AD3"/>
    <w:rsid w:val="00572366"/>
    <w:rsid w:val="0057646A"/>
    <w:rsid w:val="005B39DB"/>
    <w:rsid w:val="005B69FA"/>
    <w:rsid w:val="005C6E3F"/>
    <w:rsid w:val="005E07C3"/>
    <w:rsid w:val="005E35E9"/>
    <w:rsid w:val="005E5798"/>
    <w:rsid w:val="005F3D2E"/>
    <w:rsid w:val="00610BC8"/>
    <w:rsid w:val="00636927"/>
    <w:rsid w:val="00652E6F"/>
    <w:rsid w:val="006565B0"/>
    <w:rsid w:val="00657948"/>
    <w:rsid w:val="00670235"/>
    <w:rsid w:val="0067326B"/>
    <w:rsid w:val="006808FA"/>
    <w:rsid w:val="00681F15"/>
    <w:rsid w:val="00685D0A"/>
    <w:rsid w:val="006B4012"/>
    <w:rsid w:val="006B455A"/>
    <w:rsid w:val="006E5BAC"/>
    <w:rsid w:val="006F409D"/>
    <w:rsid w:val="006F47C5"/>
    <w:rsid w:val="00706B0C"/>
    <w:rsid w:val="0071146D"/>
    <w:rsid w:val="0071427B"/>
    <w:rsid w:val="00734872"/>
    <w:rsid w:val="00742F7F"/>
    <w:rsid w:val="00747530"/>
    <w:rsid w:val="007579CE"/>
    <w:rsid w:val="007676C3"/>
    <w:rsid w:val="00767B4D"/>
    <w:rsid w:val="00772931"/>
    <w:rsid w:val="007737A2"/>
    <w:rsid w:val="00775578"/>
    <w:rsid w:val="007765ED"/>
    <w:rsid w:val="00776BB2"/>
    <w:rsid w:val="00777344"/>
    <w:rsid w:val="00777F2D"/>
    <w:rsid w:val="007800DB"/>
    <w:rsid w:val="00794F0F"/>
    <w:rsid w:val="007977D2"/>
    <w:rsid w:val="007C3EFB"/>
    <w:rsid w:val="007D160A"/>
    <w:rsid w:val="007D66E8"/>
    <w:rsid w:val="007F3DF0"/>
    <w:rsid w:val="007F50C8"/>
    <w:rsid w:val="007F6830"/>
    <w:rsid w:val="007F6ABD"/>
    <w:rsid w:val="007F7E60"/>
    <w:rsid w:val="00801C6D"/>
    <w:rsid w:val="00802FBB"/>
    <w:rsid w:val="0081161A"/>
    <w:rsid w:val="008174A7"/>
    <w:rsid w:val="00824DE7"/>
    <w:rsid w:val="0083323B"/>
    <w:rsid w:val="00846A34"/>
    <w:rsid w:val="00850370"/>
    <w:rsid w:val="00853DED"/>
    <w:rsid w:val="00860704"/>
    <w:rsid w:val="00865638"/>
    <w:rsid w:val="00877737"/>
    <w:rsid w:val="00880968"/>
    <w:rsid w:val="008A5B46"/>
    <w:rsid w:val="008B044B"/>
    <w:rsid w:val="008B2FEA"/>
    <w:rsid w:val="008B3B36"/>
    <w:rsid w:val="008B7233"/>
    <w:rsid w:val="008C3EAF"/>
    <w:rsid w:val="008E232F"/>
    <w:rsid w:val="008E7C54"/>
    <w:rsid w:val="009219AB"/>
    <w:rsid w:val="00930500"/>
    <w:rsid w:val="00942CA0"/>
    <w:rsid w:val="00953146"/>
    <w:rsid w:val="009532C6"/>
    <w:rsid w:val="00956644"/>
    <w:rsid w:val="0096600E"/>
    <w:rsid w:val="00971142"/>
    <w:rsid w:val="00974DFB"/>
    <w:rsid w:val="00986945"/>
    <w:rsid w:val="009A1E11"/>
    <w:rsid w:val="009A3D4B"/>
    <w:rsid w:val="009A7ADE"/>
    <w:rsid w:val="009B5734"/>
    <w:rsid w:val="009C4A5B"/>
    <w:rsid w:val="00A1103C"/>
    <w:rsid w:val="00A23088"/>
    <w:rsid w:val="00A33457"/>
    <w:rsid w:val="00A67C34"/>
    <w:rsid w:val="00A76F3E"/>
    <w:rsid w:val="00A90C8F"/>
    <w:rsid w:val="00AB6155"/>
    <w:rsid w:val="00AB6FBF"/>
    <w:rsid w:val="00AD6F8D"/>
    <w:rsid w:val="00AF04B9"/>
    <w:rsid w:val="00AF3080"/>
    <w:rsid w:val="00B00DA5"/>
    <w:rsid w:val="00B05185"/>
    <w:rsid w:val="00B1137F"/>
    <w:rsid w:val="00B1386F"/>
    <w:rsid w:val="00B23E4F"/>
    <w:rsid w:val="00B2419E"/>
    <w:rsid w:val="00B2468A"/>
    <w:rsid w:val="00B341A2"/>
    <w:rsid w:val="00B3526A"/>
    <w:rsid w:val="00B5572E"/>
    <w:rsid w:val="00B57731"/>
    <w:rsid w:val="00B57EA0"/>
    <w:rsid w:val="00B63B38"/>
    <w:rsid w:val="00B653EA"/>
    <w:rsid w:val="00B7745B"/>
    <w:rsid w:val="00B925E7"/>
    <w:rsid w:val="00BA7B89"/>
    <w:rsid w:val="00BB1A84"/>
    <w:rsid w:val="00BB2273"/>
    <w:rsid w:val="00BB5D8D"/>
    <w:rsid w:val="00BC4D44"/>
    <w:rsid w:val="00BD1E70"/>
    <w:rsid w:val="00BD3CD8"/>
    <w:rsid w:val="00BD4552"/>
    <w:rsid w:val="00BE5CC8"/>
    <w:rsid w:val="00BF57CA"/>
    <w:rsid w:val="00C00B9E"/>
    <w:rsid w:val="00C2675F"/>
    <w:rsid w:val="00C26D9D"/>
    <w:rsid w:val="00C27FCC"/>
    <w:rsid w:val="00C305FE"/>
    <w:rsid w:val="00C30E97"/>
    <w:rsid w:val="00C35531"/>
    <w:rsid w:val="00C42131"/>
    <w:rsid w:val="00C435B5"/>
    <w:rsid w:val="00C54833"/>
    <w:rsid w:val="00C83D1C"/>
    <w:rsid w:val="00C87631"/>
    <w:rsid w:val="00C9273E"/>
    <w:rsid w:val="00C93992"/>
    <w:rsid w:val="00CB24C0"/>
    <w:rsid w:val="00CB64F9"/>
    <w:rsid w:val="00CC10BD"/>
    <w:rsid w:val="00CC58C7"/>
    <w:rsid w:val="00CC5DDC"/>
    <w:rsid w:val="00CE6B28"/>
    <w:rsid w:val="00CF40C0"/>
    <w:rsid w:val="00D04A4F"/>
    <w:rsid w:val="00D04BB3"/>
    <w:rsid w:val="00D153A8"/>
    <w:rsid w:val="00D23D07"/>
    <w:rsid w:val="00D26EE2"/>
    <w:rsid w:val="00D511BB"/>
    <w:rsid w:val="00D62908"/>
    <w:rsid w:val="00D63A3E"/>
    <w:rsid w:val="00D65040"/>
    <w:rsid w:val="00D77682"/>
    <w:rsid w:val="00D8458F"/>
    <w:rsid w:val="00D9164A"/>
    <w:rsid w:val="00D919A1"/>
    <w:rsid w:val="00DA4985"/>
    <w:rsid w:val="00DB50CC"/>
    <w:rsid w:val="00DD03D0"/>
    <w:rsid w:val="00DF0AB5"/>
    <w:rsid w:val="00E1694C"/>
    <w:rsid w:val="00E355D5"/>
    <w:rsid w:val="00E35E0A"/>
    <w:rsid w:val="00E379F4"/>
    <w:rsid w:val="00E438C8"/>
    <w:rsid w:val="00E55BD7"/>
    <w:rsid w:val="00E8266A"/>
    <w:rsid w:val="00EB12D9"/>
    <w:rsid w:val="00EB5181"/>
    <w:rsid w:val="00EB7065"/>
    <w:rsid w:val="00EC39F6"/>
    <w:rsid w:val="00EC4C50"/>
    <w:rsid w:val="00ED5387"/>
    <w:rsid w:val="00ED75EC"/>
    <w:rsid w:val="00EE08C3"/>
    <w:rsid w:val="00EE360F"/>
    <w:rsid w:val="00F02D98"/>
    <w:rsid w:val="00F24FE3"/>
    <w:rsid w:val="00F279B1"/>
    <w:rsid w:val="00F52E1A"/>
    <w:rsid w:val="00F60BBB"/>
    <w:rsid w:val="00F611DC"/>
    <w:rsid w:val="00F65895"/>
    <w:rsid w:val="00F669EB"/>
    <w:rsid w:val="00F835D3"/>
    <w:rsid w:val="00F9054D"/>
    <w:rsid w:val="00F908F6"/>
    <w:rsid w:val="00F94DD5"/>
    <w:rsid w:val="00FA6A45"/>
    <w:rsid w:val="00FB27AF"/>
    <w:rsid w:val="00FB5057"/>
    <w:rsid w:val="00FC1600"/>
    <w:rsid w:val="00FD2D60"/>
    <w:rsid w:val="00FE206A"/>
    <w:rsid w:val="00FE71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2A56"/>
  <w15:docId w15:val="{68FE8EC5-F3B7-4AA7-BC9B-7B626074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E07C3"/>
    <w:pPr>
      <w:keepNext/>
      <w:numPr>
        <w:numId w:val="12"/>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5E07C3"/>
    <w:pPr>
      <w:keepNext/>
      <w:numPr>
        <w:ilvl w:val="1"/>
        <w:numId w:val="12"/>
      </w:numPr>
      <w:tabs>
        <w:tab w:val="left" w:pos="709"/>
      </w:tabs>
      <w:spacing w:before="120" w:after="24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5E07C3"/>
    <w:pPr>
      <w:keepNext/>
      <w:numPr>
        <w:ilvl w:val="2"/>
        <w:numId w:val="12"/>
      </w:numPr>
      <w:spacing w:before="120" w:after="120" w:line="240" w:lineRule="auto"/>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5E07C3"/>
    <w:pPr>
      <w:keepNext/>
      <w:numPr>
        <w:ilvl w:val="3"/>
        <w:numId w:val="12"/>
      </w:numPr>
      <w:tabs>
        <w:tab w:val="left" w:pos="709"/>
      </w:tabs>
      <w:spacing w:before="120" w:after="12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5E07C3"/>
    <w:pPr>
      <w:keepNext/>
      <w:numPr>
        <w:ilvl w:val="4"/>
        <w:numId w:val="12"/>
      </w:numPr>
      <w:tabs>
        <w:tab w:val="left" w:pos="1418"/>
      </w:tabs>
      <w:spacing w:before="60"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5E07C3"/>
    <w:pPr>
      <w:keepNext/>
      <w:numPr>
        <w:ilvl w:val="5"/>
        <w:numId w:val="12"/>
      </w:numPr>
      <w:spacing w:before="60" w:after="0" w:line="240" w:lineRule="auto"/>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5E07C3"/>
    <w:pPr>
      <w:keepNext/>
      <w:numPr>
        <w:ilvl w:val="6"/>
        <w:numId w:val="12"/>
      </w:numPr>
      <w:spacing w:before="60" w:after="0" w:line="240" w:lineRule="auto"/>
      <w:outlineLvl w:val="6"/>
    </w:pPr>
    <w:rPr>
      <w:rFonts w:ascii="Times New Roman" w:eastAsia="Times New Roman" w:hAnsi="Times New Roman" w:cs="Times New Roman"/>
      <w:i/>
      <w:szCs w:val="20"/>
      <w:lang w:eastAsia="pl-PL"/>
    </w:rPr>
  </w:style>
  <w:style w:type="paragraph" w:styleId="Nagwek8">
    <w:name w:val="heading 8"/>
    <w:basedOn w:val="Normalny"/>
    <w:next w:val="Normalny"/>
    <w:link w:val="Nagwek8Znak"/>
    <w:qFormat/>
    <w:rsid w:val="005E07C3"/>
    <w:pPr>
      <w:keepNext/>
      <w:numPr>
        <w:ilvl w:val="7"/>
        <w:numId w:val="12"/>
      </w:numPr>
      <w:spacing w:before="60" w:after="0" w:line="240" w:lineRule="auto"/>
      <w:outlineLvl w:val="7"/>
    </w:pPr>
    <w:rPr>
      <w:rFonts w:ascii="Times New Roman" w:eastAsia="Times New Roman" w:hAnsi="Times New Roman" w:cs="Times New Roman"/>
      <w:i/>
      <w:szCs w:val="20"/>
      <w:lang w:eastAsia="pl-PL"/>
    </w:rPr>
  </w:style>
  <w:style w:type="paragraph" w:styleId="Nagwek9">
    <w:name w:val="heading 9"/>
    <w:basedOn w:val="Normalny"/>
    <w:next w:val="Normalny"/>
    <w:link w:val="Nagwek9Znak"/>
    <w:qFormat/>
    <w:rsid w:val="005E07C3"/>
    <w:pPr>
      <w:keepNext/>
      <w:numPr>
        <w:ilvl w:val="8"/>
        <w:numId w:val="12"/>
      </w:numPr>
      <w:spacing w:before="60" w:after="0" w:line="240" w:lineRule="auto"/>
      <w:outlineLvl w:val="8"/>
    </w:pPr>
    <w:rPr>
      <w:rFonts w:ascii="Times New Roman" w:eastAsia="Times New Roman" w:hAnsi="Times New Roman" w:cs="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607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0704"/>
    <w:rPr>
      <w:sz w:val="20"/>
      <w:szCs w:val="20"/>
    </w:rPr>
  </w:style>
  <w:style w:type="paragraph" w:styleId="Nagwek">
    <w:name w:val="header"/>
    <w:basedOn w:val="Normalny"/>
    <w:link w:val="NagwekZnak"/>
    <w:uiPriority w:val="99"/>
    <w:unhideWhenUsed/>
    <w:rsid w:val="00860704"/>
    <w:pPr>
      <w:tabs>
        <w:tab w:val="center" w:pos="4513"/>
        <w:tab w:val="right" w:pos="9026"/>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86070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60704"/>
    <w:pPr>
      <w:tabs>
        <w:tab w:val="center" w:pos="4513"/>
        <w:tab w:val="right" w:pos="9026"/>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860704"/>
    <w:rPr>
      <w:rFonts w:ascii="Times New Roman" w:eastAsia="Times New Roman" w:hAnsi="Times New Roman" w:cs="Times New Roman"/>
      <w:sz w:val="20"/>
      <w:szCs w:val="20"/>
      <w:lang w:eastAsia="pl-PL"/>
    </w:rPr>
  </w:style>
  <w:style w:type="character" w:customStyle="1" w:styleId="Znakiprzypiswdolnych">
    <w:name w:val="Znaki przypisów dolnych"/>
    <w:rsid w:val="00860704"/>
    <w:rPr>
      <w:vertAlign w:val="superscript"/>
    </w:rPr>
  </w:style>
  <w:style w:type="paragraph" w:customStyle="1" w:styleId="Nagwek20">
    <w:name w:val="Nagłówek2"/>
    <w:basedOn w:val="Normalny"/>
    <w:next w:val="Tekstpodstawowy"/>
    <w:rsid w:val="00860704"/>
    <w:pPr>
      <w:keepNext/>
      <w:suppressAutoHyphens/>
      <w:spacing w:before="240" w:after="120" w:line="240" w:lineRule="auto"/>
    </w:pPr>
    <w:rPr>
      <w:rFonts w:ascii="Arial" w:eastAsia="MS Mincho" w:hAnsi="Arial" w:cs="Tahoma"/>
      <w:sz w:val="28"/>
      <w:szCs w:val="28"/>
      <w:lang w:eastAsia="ar-SA"/>
    </w:rPr>
  </w:style>
  <w:style w:type="paragraph" w:customStyle="1" w:styleId="Tekstpodstawowy22">
    <w:name w:val="Tekst podstawowy 22"/>
    <w:basedOn w:val="Normalny"/>
    <w:rsid w:val="00860704"/>
    <w:pPr>
      <w:suppressAutoHyphens/>
      <w:spacing w:after="0" w:line="240" w:lineRule="auto"/>
      <w:jc w:val="both"/>
    </w:pPr>
    <w:rPr>
      <w:rFonts w:ascii="Arial" w:eastAsia="Times New Roman" w:hAnsi="Arial" w:cs="Arial"/>
      <w:sz w:val="24"/>
      <w:szCs w:val="24"/>
      <w:lang w:eastAsia="ar-SA"/>
    </w:rPr>
  </w:style>
  <w:style w:type="paragraph" w:styleId="Tekstpodstawowy">
    <w:name w:val="Body Text"/>
    <w:basedOn w:val="Normalny"/>
    <w:link w:val="TekstpodstawowyZnak"/>
    <w:uiPriority w:val="99"/>
    <w:semiHidden/>
    <w:unhideWhenUsed/>
    <w:rsid w:val="00860704"/>
    <w:pPr>
      <w:spacing w:after="120"/>
    </w:pPr>
  </w:style>
  <w:style w:type="character" w:customStyle="1" w:styleId="TekstpodstawowyZnak">
    <w:name w:val="Tekst podstawowy Znak"/>
    <w:basedOn w:val="Domylnaczcionkaakapitu"/>
    <w:link w:val="Tekstpodstawowy"/>
    <w:uiPriority w:val="99"/>
    <w:semiHidden/>
    <w:rsid w:val="00860704"/>
  </w:style>
  <w:style w:type="character" w:customStyle="1" w:styleId="Nagwek1Znak">
    <w:name w:val="Nagłówek 1 Znak"/>
    <w:basedOn w:val="Domylnaczcionkaakapitu"/>
    <w:link w:val="Nagwek1"/>
    <w:rsid w:val="005E07C3"/>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5E07C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5E07C3"/>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E07C3"/>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5E07C3"/>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5E07C3"/>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5E07C3"/>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rsid w:val="005E07C3"/>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rsid w:val="005E07C3"/>
    <w:rPr>
      <w:rFonts w:ascii="Times New Roman" w:eastAsia="Times New Roman" w:hAnsi="Times New Roman" w:cs="Times New Roman"/>
      <w:i/>
      <w:szCs w:val="20"/>
      <w:lang w:eastAsia="pl-PL"/>
    </w:rPr>
  </w:style>
  <w:style w:type="paragraph" w:styleId="Akapitzlist">
    <w:name w:val="List Paragraph"/>
    <w:aliases w:val="CW_Lista"/>
    <w:basedOn w:val="Normalny"/>
    <w:link w:val="AkapitzlistZnak"/>
    <w:uiPriority w:val="34"/>
    <w:qFormat/>
    <w:rsid w:val="00565AD3"/>
    <w:pPr>
      <w:ind w:left="720"/>
      <w:contextualSpacing/>
    </w:pPr>
  </w:style>
  <w:style w:type="character" w:styleId="Hipercze">
    <w:name w:val="Hyperlink"/>
    <w:basedOn w:val="Domylnaczcionkaakapitu"/>
    <w:uiPriority w:val="99"/>
    <w:unhideWhenUsed/>
    <w:rsid w:val="00EE08C3"/>
    <w:rPr>
      <w:color w:val="0000FF" w:themeColor="hyperlink"/>
      <w:u w:val="single"/>
    </w:rPr>
  </w:style>
  <w:style w:type="paragraph" w:customStyle="1" w:styleId="14StanowiskoPodpisujacego">
    <w:name w:val="@14.StanowiskoPodpisujacego"/>
    <w:basedOn w:val="Normalny"/>
    <w:rsid w:val="004B4DF4"/>
    <w:pPr>
      <w:spacing w:after="0" w:line="240" w:lineRule="auto"/>
      <w:jc w:val="both"/>
    </w:pPr>
    <w:rPr>
      <w:rFonts w:ascii="Verdana" w:eastAsia="Times New Roman" w:hAnsi="Verdana" w:cs="Times New Roman"/>
      <w:sz w:val="18"/>
      <w:szCs w:val="18"/>
      <w:lang w:eastAsia="pl-PL"/>
    </w:rPr>
  </w:style>
  <w:style w:type="paragraph" w:customStyle="1" w:styleId="Tekstpodstawowy31">
    <w:name w:val="Tekst podstawowy 31"/>
    <w:basedOn w:val="Normalny"/>
    <w:rsid w:val="008B7233"/>
    <w:pPr>
      <w:tabs>
        <w:tab w:val="left" w:pos="284"/>
      </w:tabs>
      <w:spacing w:after="0" w:line="240" w:lineRule="auto"/>
    </w:pPr>
    <w:rPr>
      <w:rFonts w:ascii="Times New Roman" w:eastAsia="Times New Roman" w:hAnsi="Times New Roman" w:cs="Times New Roman"/>
      <w:szCs w:val="20"/>
      <w:lang w:eastAsia="pl-PL"/>
    </w:rPr>
  </w:style>
  <w:style w:type="paragraph" w:styleId="Tekstpodstawowy2">
    <w:name w:val="Body Text 2"/>
    <w:basedOn w:val="Normalny"/>
    <w:link w:val="Tekstpodstawowy2Znak"/>
    <w:uiPriority w:val="99"/>
    <w:semiHidden/>
    <w:unhideWhenUsed/>
    <w:rsid w:val="00425C04"/>
    <w:pPr>
      <w:spacing w:after="120" w:line="480" w:lineRule="auto"/>
    </w:pPr>
  </w:style>
  <w:style w:type="character" w:customStyle="1" w:styleId="Tekstpodstawowy2Znak">
    <w:name w:val="Tekst podstawowy 2 Znak"/>
    <w:basedOn w:val="Domylnaczcionkaakapitu"/>
    <w:link w:val="Tekstpodstawowy2"/>
    <w:uiPriority w:val="99"/>
    <w:semiHidden/>
    <w:rsid w:val="00425C04"/>
  </w:style>
  <w:style w:type="paragraph" w:styleId="Tekstpodstawowywcity2">
    <w:name w:val="Body Text Indent 2"/>
    <w:basedOn w:val="Normalny"/>
    <w:link w:val="Tekstpodstawowywcity2Znak"/>
    <w:uiPriority w:val="99"/>
    <w:semiHidden/>
    <w:unhideWhenUsed/>
    <w:rsid w:val="00522C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22C78"/>
  </w:style>
  <w:style w:type="paragraph" w:styleId="Tekstpodstawowy3">
    <w:name w:val="Body Text 3"/>
    <w:basedOn w:val="Normalny"/>
    <w:link w:val="Tekstpodstawowy3Znak"/>
    <w:uiPriority w:val="99"/>
    <w:semiHidden/>
    <w:unhideWhenUsed/>
    <w:rsid w:val="00EB5181"/>
    <w:pPr>
      <w:spacing w:after="120"/>
    </w:pPr>
    <w:rPr>
      <w:sz w:val="16"/>
      <w:szCs w:val="16"/>
    </w:rPr>
  </w:style>
  <w:style w:type="character" w:customStyle="1" w:styleId="Tekstpodstawowy3Znak">
    <w:name w:val="Tekst podstawowy 3 Znak"/>
    <w:basedOn w:val="Domylnaczcionkaakapitu"/>
    <w:link w:val="Tekstpodstawowy3"/>
    <w:uiPriority w:val="99"/>
    <w:semiHidden/>
    <w:rsid w:val="00EB5181"/>
    <w:rPr>
      <w:sz w:val="16"/>
      <w:szCs w:val="16"/>
    </w:rPr>
  </w:style>
  <w:style w:type="paragraph" w:styleId="Tekstpodstawowywcity">
    <w:name w:val="Body Text Indent"/>
    <w:basedOn w:val="Normalny"/>
    <w:link w:val="TekstpodstawowywcityZnak"/>
    <w:uiPriority w:val="99"/>
    <w:semiHidden/>
    <w:unhideWhenUsed/>
    <w:rsid w:val="00EB5181"/>
    <w:pPr>
      <w:spacing w:after="120"/>
      <w:ind w:left="283"/>
    </w:pPr>
  </w:style>
  <w:style w:type="character" w:customStyle="1" w:styleId="TekstpodstawowywcityZnak">
    <w:name w:val="Tekst podstawowy wcięty Znak"/>
    <w:basedOn w:val="Domylnaczcionkaakapitu"/>
    <w:link w:val="Tekstpodstawowywcity"/>
    <w:uiPriority w:val="99"/>
    <w:semiHidden/>
    <w:rsid w:val="00EB5181"/>
  </w:style>
  <w:style w:type="paragraph" w:customStyle="1" w:styleId="12Zwyrazamiszacunku">
    <w:name w:val="@12.Z_wyrazami_szacunku"/>
    <w:basedOn w:val="Normalny"/>
    <w:next w:val="Normalny"/>
    <w:rsid w:val="00EB5181"/>
    <w:pPr>
      <w:spacing w:before="360" w:after="0" w:line="240" w:lineRule="auto"/>
    </w:pPr>
    <w:rPr>
      <w:rFonts w:ascii="Verdana" w:eastAsia="Times New Roman" w:hAnsi="Verdana" w:cs="Times New Roman"/>
      <w:sz w:val="20"/>
      <w:szCs w:val="20"/>
      <w:lang w:eastAsia="pl-PL"/>
    </w:rPr>
  </w:style>
  <w:style w:type="paragraph" w:customStyle="1" w:styleId="tekst">
    <w:name w:val="tekst"/>
    <w:basedOn w:val="Normalny"/>
    <w:uiPriority w:val="99"/>
    <w:rsid w:val="00F279B1"/>
    <w:pPr>
      <w:spacing w:after="80" w:line="240" w:lineRule="auto"/>
      <w:jc w:val="both"/>
    </w:pPr>
    <w:rPr>
      <w:rFonts w:ascii="Times New Roman" w:eastAsia="Times New Roman" w:hAnsi="Times New Roman" w:cs="Times New Roman"/>
      <w:color w:val="00000A"/>
      <w:sz w:val="24"/>
      <w:szCs w:val="20"/>
      <w:lang w:eastAsia="pl-PL"/>
    </w:rPr>
  </w:style>
  <w:style w:type="table" w:styleId="Tabela-Siatka">
    <w:name w:val="Table Grid"/>
    <w:basedOn w:val="Standardowy"/>
    <w:rsid w:val="00F279B1"/>
    <w:pPr>
      <w:spacing w:after="0" w:line="27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
    <w:name w:val="List Number"/>
    <w:basedOn w:val="Normalny"/>
    <w:rsid w:val="00F279B1"/>
    <w:pPr>
      <w:numPr>
        <w:ilvl w:val="5"/>
        <w:numId w:val="24"/>
      </w:numPr>
      <w:spacing w:after="0" w:line="260" w:lineRule="atLeast"/>
      <w:outlineLvl w:val="5"/>
    </w:pPr>
    <w:rPr>
      <w:rFonts w:ascii="Arial" w:eastAsia="Times New Roman" w:hAnsi="Arial" w:cs="Arial"/>
      <w:szCs w:val="20"/>
    </w:rPr>
  </w:style>
  <w:style w:type="paragraph" w:styleId="Listanumerowana2">
    <w:name w:val="List Number 2"/>
    <w:basedOn w:val="Normalny"/>
    <w:rsid w:val="00F279B1"/>
    <w:pPr>
      <w:numPr>
        <w:ilvl w:val="6"/>
        <w:numId w:val="24"/>
      </w:numPr>
      <w:spacing w:after="0" w:line="260" w:lineRule="atLeast"/>
      <w:outlineLvl w:val="6"/>
    </w:pPr>
    <w:rPr>
      <w:rFonts w:ascii="Arial" w:eastAsia="Times New Roman" w:hAnsi="Arial" w:cs="Arial"/>
      <w:szCs w:val="20"/>
    </w:rPr>
  </w:style>
  <w:style w:type="paragraph" w:styleId="Listanumerowana3">
    <w:name w:val="List Number 3"/>
    <w:basedOn w:val="Normalny"/>
    <w:rsid w:val="00F279B1"/>
    <w:pPr>
      <w:numPr>
        <w:ilvl w:val="7"/>
        <w:numId w:val="24"/>
      </w:numPr>
      <w:spacing w:after="0" w:line="260" w:lineRule="atLeast"/>
      <w:outlineLvl w:val="7"/>
    </w:pPr>
    <w:rPr>
      <w:rFonts w:ascii="Arial" w:eastAsia="Times New Roman" w:hAnsi="Arial" w:cs="Arial"/>
      <w:szCs w:val="20"/>
    </w:rPr>
  </w:style>
  <w:style w:type="paragraph" w:styleId="Listanumerowana4">
    <w:name w:val="List Number 4"/>
    <w:basedOn w:val="Normalny"/>
    <w:rsid w:val="00F279B1"/>
    <w:pPr>
      <w:numPr>
        <w:ilvl w:val="8"/>
        <w:numId w:val="24"/>
      </w:numPr>
      <w:spacing w:after="0" w:line="260" w:lineRule="atLeast"/>
      <w:outlineLvl w:val="8"/>
    </w:pPr>
    <w:rPr>
      <w:rFonts w:ascii="Arial" w:eastAsia="Times New Roman" w:hAnsi="Arial" w:cs="Arial"/>
      <w:szCs w:val="20"/>
    </w:rPr>
  </w:style>
  <w:style w:type="character" w:styleId="Uwydatnienie">
    <w:name w:val="Emphasis"/>
    <w:basedOn w:val="Domylnaczcionkaakapitu"/>
    <w:uiPriority w:val="20"/>
    <w:qFormat/>
    <w:rsid w:val="00F60BBB"/>
    <w:rPr>
      <w:b/>
      <w:bCs/>
      <w:i w:val="0"/>
      <w:iCs w:val="0"/>
    </w:rPr>
  </w:style>
  <w:style w:type="character" w:customStyle="1" w:styleId="st1">
    <w:name w:val="st1"/>
    <w:basedOn w:val="Domylnaczcionkaakapitu"/>
    <w:rsid w:val="00F60BBB"/>
  </w:style>
  <w:style w:type="paragraph" w:styleId="Tekstdymka">
    <w:name w:val="Balloon Text"/>
    <w:basedOn w:val="Normalny"/>
    <w:link w:val="TekstdymkaZnak"/>
    <w:uiPriority w:val="99"/>
    <w:semiHidden/>
    <w:unhideWhenUsed/>
    <w:rsid w:val="002961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134"/>
    <w:rPr>
      <w:rFonts w:ascii="Tahoma" w:hAnsi="Tahoma" w:cs="Tahoma"/>
      <w:sz w:val="16"/>
      <w:szCs w:val="16"/>
    </w:rPr>
  </w:style>
  <w:style w:type="character" w:styleId="Odwoaniedokomentarza">
    <w:name w:val="annotation reference"/>
    <w:basedOn w:val="Domylnaczcionkaakapitu"/>
    <w:uiPriority w:val="99"/>
    <w:semiHidden/>
    <w:unhideWhenUsed/>
    <w:rsid w:val="00C00B9E"/>
    <w:rPr>
      <w:sz w:val="16"/>
      <w:szCs w:val="16"/>
    </w:rPr>
  </w:style>
  <w:style w:type="paragraph" w:styleId="Tekstkomentarza">
    <w:name w:val="annotation text"/>
    <w:basedOn w:val="Normalny"/>
    <w:link w:val="TekstkomentarzaZnak"/>
    <w:uiPriority w:val="99"/>
    <w:semiHidden/>
    <w:unhideWhenUsed/>
    <w:rsid w:val="00C00B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B9E"/>
    <w:rPr>
      <w:sz w:val="20"/>
      <w:szCs w:val="20"/>
    </w:rPr>
  </w:style>
  <w:style w:type="paragraph" w:styleId="Tematkomentarza">
    <w:name w:val="annotation subject"/>
    <w:basedOn w:val="Tekstkomentarza"/>
    <w:next w:val="Tekstkomentarza"/>
    <w:link w:val="TematkomentarzaZnak"/>
    <w:uiPriority w:val="99"/>
    <w:semiHidden/>
    <w:unhideWhenUsed/>
    <w:rsid w:val="00C00B9E"/>
    <w:rPr>
      <w:b/>
      <w:bCs/>
    </w:rPr>
  </w:style>
  <w:style w:type="character" w:customStyle="1" w:styleId="TematkomentarzaZnak">
    <w:name w:val="Temat komentarza Znak"/>
    <w:basedOn w:val="TekstkomentarzaZnak"/>
    <w:link w:val="Tematkomentarza"/>
    <w:uiPriority w:val="99"/>
    <w:semiHidden/>
    <w:rsid w:val="00C00B9E"/>
    <w:rPr>
      <w:b/>
      <w:bCs/>
      <w:sz w:val="20"/>
      <w:szCs w:val="20"/>
    </w:rPr>
  </w:style>
  <w:style w:type="character" w:customStyle="1" w:styleId="AkapitzlistZnak">
    <w:name w:val="Akapit z listą Znak"/>
    <w:aliases w:val="CW_Lista Znak"/>
    <w:link w:val="Akapitzlist"/>
    <w:uiPriority w:val="34"/>
    <w:locked/>
    <w:rsid w:val="00ED5387"/>
  </w:style>
  <w:style w:type="paragraph" w:customStyle="1" w:styleId="Default">
    <w:name w:val="Default"/>
    <w:rsid w:val="00B2419E"/>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6B45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455A"/>
    <w:rPr>
      <w:sz w:val="20"/>
      <w:szCs w:val="20"/>
    </w:rPr>
  </w:style>
  <w:style w:type="character" w:styleId="Odwoanieprzypisukocowego">
    <w:name w:val="endnote reference"/>
    <w:basedOn w:val="Domylnaczcionkaakapitu"/>
    <w:uiPriority w:val="99"/>
    <w:semiHidden/>
    <w:unhideWhenUsed/>
    <w:rsid w:val="006B455A"/>
    <w:rPr>
      <w:vertAlign w:val="superscript"/>
    </w:rPr>
  </w:style>
  <w:style w:type="character" w:styleId="Odwoanieprzypisudolnego">
    <w:name w:val="footnote reference"/>
    <w:basedOn w:val="Domylnaczcionkaakapitu"/>
    <w:uiPriority w:val="99"/>
    <w:semiHidden/>
    <w:unhideWhenUsed/>
    <w:rsid w:val="00BD1E70"/>
    <w:rPr>
      <w:vertAlign w:val="superscript"/>
    </w:rPr>
  </w:style>
  <w:style w:type="character" w:styleId="Nierozpoznanawzmianka">
    <w:name w:val="Unresolved Mention"/>
    <w:basedOn w:val="Domylnaczcionkaakapitu"/>
    <w:uiPriority w:val="99"/>
    <w:semiHidden/>
    <w:unhideWhenUsed/>
    <w:rsid w:val="000E0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4451">
      <w:bodyDiv w:val="1"/>
      <w:marLeft w:val="0"/>
      <w:marRight w:val="0"/>
      <w:marTop w:val="0"/>
      <w:marBottom w:val="0"/>
      <w:divBdr>
        <w:top w:val="none" w:sz="0" w:space="0" w:color="auto"/>
        <w:left w:val="none" w:sz="0" w:space="0" w:color="auto"/>
        <w:bottom w:val="none" w:sz="0" w:space="0" w:color="auto"/>
        <w:right w:val="none" w:sz="0" w:space="0" w:color="auto"/>
      </w:divBdr>
    </w:div>
    <w:div w:id="592787623">
      <w:bodyDiv w:val="1"/>
      <w:marLeft w:val="0"/>
      <w:marRight w:val="0"/>
      <w:marTop w:val="0"/>
      <w:marBottom w:val="0"/>
      <w:divBdr>
        <w:top w:val="none" w:sz="0" w:space="0" w:color="auto"/>
        <w:left w:val="none" w:sz="0" w:space="0" w:color="auto"/>
        <w:bottom w:val="none" w:sz="0" w:space="0" w:color="auto"/>
        <w:right w:val="none" w:sz="0" w:space="0" w:color="auto"/>
      </w:divBdr>
    </w:div>
    <w:div w:id="596252603">
      <w:bodyDiv w:val="1"/>
      <w:marLeft w:val="0"/>
      <w:marRight w:val="0"/>
      <w:marTop w:val="0"/>
      <w:marBottom w:val="0"/>
      <w:divBdr>
        <w:top w:val="none" w:sz="0" w:space="0" w:color="auto"/>
        <w:left w:val="none" w:sz="0" w:space="0" w:color="auto"/>
        <w:bottom w:val="none" w:sz="0" w:space="0" w:color="auto"/>
        <w:right w:val="none" w:sz="0" w:space="0" w:color="auto"/>
      </w:divBdr>
    </w:div>
    <w:div w:id="789204503">
      <w:bodyDiv w:val="1"/>
      <w:marLeft w:val="0"/>
      <w:marRight w:val="0"/>
      <w:marTop w:val="0"/>
      <w:marBottom w:val="0"/>
      <w:divBdr>
        <w:top w:val="none" w:sz="0" w:space="0" w:color="auto"/>
        <w:left w:val="none" w:sz="0" w:space="0" w:color="auto"/>
        <w:bottom w:val="none" w:sz="0" w:space="0" w:color="auto"/>
        <w:right w:val="none" w:sz="0" w:space="0" w:color="auto"/>
      </w:divBdr>
    </w:div>
    <w:div w:id="1031959586">
      <w:bodyDiv w:val="1"/>
      <w:marLeft w:val="0"/>
      <w:marRight w:val="0"/>
      <w:marTop w:val="0"/>
      <w:marBottom w:val="0"/>
      <w:divBdr>
        <w:top w:val="none" w:sz="0" w:space="0" w:color="auto"/>
        <w:left w:val="none" w:sz="0" w:space="0" w:color="auto"/>
        <w:bottom w:val="none" w:sz="0" w:space="0" w:color="auto"/>
        <w:right w:val="none" w:sz="0" w:space="0" w:color="auto"/>
      </w:divBdr>
    </w:div>
    <w:div w:id="1425616532">
      <w:bodyDiv w:val="1"/>
      <w:marLeft w:val="0"/>
      <w:marRight w:val="0"/>
      <w:marTop w:val="0"/>
      <w:marBottom w:val="0"/>
      <w:divBdr>
        <w:top w:val="none" w:sz="0" w:space="0" w:color="auto"/>
        <w:left w:val="none" w:sz="0" w:space="0" w:color="auto"/>
        <w:bottom w:val="none" w:sz="0" w:space="0" w:color="auto"/>
        <w:right w:val="none" w:sz="0" w:space="0" w:color="auto"/>
      </w:divBdr>
    </w:div>
    <w:div w:id="1658847982">
      <w:bodyDiv w:val="1"/>
      <w:marLeft w:val="0"/>
      <w:marRight w:val="0"/>
      <w:marTop w:val="0"/>
      <w:marBottom w:val="0"/>
      <w:divBdr>
        <w:top w:val="none" w:sz="0" w:space="0" w:color="auto"/>
        <w:left w:val="none" w:sz="0" w:space="0" w:color="auto"/>
        <w:bottom w:val="none" w:sz="0" w:space="0" w:color="auto"/>
        <w:right w:val="none" w:sz="0" w:space="0" w:color="auto"/>
      </w:divBdr>
    </w:div>
    <w:div w:id="16886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wor.bip.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zp.info@gmail.com" TargetMode="External"/><Relationship Id="rId5" Type="http://schemas.openxmlformats.org/officeDocument/2006/relationships/webSettings" Target="webSettings.xml"/><Relationship Id="rId10" Type="http://schemas.openxmlformats.org/officeDocument/2006/relationships/hyperlink" Target="http://www.tbs-wroclaw.com.pl" TargetMode="External"/><Relationship Id="rId4" Type="http://schemas.openxmlformats.org/officeDocument/2006/relationships/settings" Target="settings.xml"/><Relationship Id="rId9" Type="http://schemas.openxmlformats.org/officeDocument/2006/relationships/hyperlink" Target="http://www.tbs-wroclaw.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FBE7-3EC6-4E8E-BD0F-75E8A456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17</Pages>
  <Words>6508</Words>
  <Characters>39048</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Marsh &amp; McLennan Companies</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Blas, Magdalena</dc:creator>
  <cp:lastModifiedBy>GrazynaK</cp:lastModifiedBy>
  <cp:revision>14</cp:revision>
  <dcterms:created xsi:type="dcterms:W3CDTF">2020-07-23T11:21:00Z</dcterms:created>
  <dcterms:modified xsi:type="dcterms:W3CDTF">2020-07-24T09:17:00Z</dcterms:modified>
</cp:coreProperties>
</file>